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BDE" w:rsidRPr="00AD7BDE" w14:paraId="6A8423FF" w14:textId="77777777" w:rsidTr="00AD7BDE">
        <w:tc>
          <w:tcPr>
            <w:tcW w:w="9062" w:type="dxa"/>
            <w:tcBorders>
              <w:bottom w:val="single" w:sz="4" w:space="0" w:color="auto"/>
            </w:tcBorders>
          </w:tcPr>
          <w:p w14:paraId="3965DC4A" w14:textId="2B51925F" w:rsidR="00AD7BDE" w:rsidRPr="00AD7BDE" w:rsidRDefault="00AD7BDE" w:rsidP="00995AC3">
            <w:pPr>
              <w:jc w:val="center"/>
              <w:rPr>
                <w:rFonts w:ascii="PKO Bank Polski" w:hAnsi="PKO Bank Polski"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Appendix 5</w:t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to the form summarising information on the criteria for initial suitability assessment of Mr/Ms ………………. </w:t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PKO Bank Polski" w:hAnsi="PKO Bank Polski"/>
                <w:sz w:val="18"/>
                <w:szCs w:val="18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candidate for a member of the Supervisory Board of PKO Bank Polski S.A.</w:t>
            </w:r>
          </w:p>
          <w:p w14:paraId="76895881" w14:textId="77777777" w:rsidR="00995AC3" w:rsidRDefault="00995AC3" w:rsidP="00AD7BD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13C0E7AA" w14:textId="04B9B550" w:rsidR="00AD7BDE" w:rsidRPr="00AD7BDE" w:rsidRDefault="00AD7BDE" w:rsidP="00AD7BD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CLEAN CRIMINAL RECORD OF THE CANDIDATE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AD7BDE" w14:paraId="7A01480D" w14:textId="77777777" w:rsidTr="00AD7BDE">
        <w:tc>
          <w:tcPr>
            <w:tcW w:w="9062" w:type="dxa"/>
            <w:shd w:val="clear" w:color="auto" w:fill="E7E6E6" w:themeFill="background2"/>
          </w:tcPr>
          <w:p w14:paraId="4A64042E" w14:textId="73690560" w:rsidR="00BB3284" w:rsidRPr="00AD7BDE" w:rsidRDefault="00BB3284" w:rsidP="00B90237">
            <w:pPr>
              <w:rPr>
                <w:rFonts w:ascii="PKO Bank Polski" w:hAnsi="PKO Bank Polski"/>
                <w:b/>
                <w:sz w:val="18"/>
                <w:szCs w:val="18"/>
              </w:rPr>
              <w:bidi w:val="0"/>
            </w:pPr>
            <w:r>
              <w:rPr>
                <w:rFonts w:ascii="PKO Bank Polski" w:hAnsi="PKO Bank Polski"/>
                <w:sz w:val="18"/>
                <w:szCs w:val="18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SECTION 1 – to be completed by the person under assessment – candidate for a Supervisory Board member</w:t>
            </w:r>
          </w:p>
        </w:tc>
      </w:tr>
      <w:tr w:rsidR="00BB3284" w:rsidRPr="00AD7BDE" w14:paraId="0E49D741" w14:textId="77777777" w:rsidTr="00D238F9">
        <w:trPr>
          <w:trHeight w:val="1607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D7BDE" w14:paraId="409AFA7D" w14:textId="77777777" w:rsidTr="003B46A1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88C7CC1" w14:textId="7C672E5F" w:rsidR="00BB3284" w:rsidRPr="00AD7BDE" w:rsidRDefault="00BB3284" w:rsidP="00AD7BDE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Residence abroad </w:t>
                  </w:r>
                </w:p>
              </w:tc>
            </w:tr>
            <w:tr w:rsidR="00D407F9" w:rsidRPr="00AD7BDE" w14:paraId="173D9856" w14:textId="77777777" w:rsidTr="003B46A1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4922FB9" w14:textId="62F55AFD" w:rsidR="00D407F9" w:rsidRPr="00AD7BDE" w:rsidRDefault="00D407F9" w:rsidP="00D407F9">
                  <w:pP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During the last 10 years:</w:t>
                  </w:r>
                </w:p>
              </w:tc>
            </w:tr>
            <w:tr w:rsidR="00BB3284" w:rsidRPr="00AD7BDE" w14:paraId="57F72639" w14:textId="77777777" w:rsidTr="003B46A1">
              <w:tc>
                <w:tcPr>
                  <w:tcW w:w="7868" w:type="dxa"/>
                  <w:shd w:val="clear" w:color="auto" w:fill="E7E6E6" w:themeFill="background2"/>
                </w:tcPr>
                <w:p w14:paraId="148874E4" w14:textId="63E791D3" w:rsidR="00BB3284" w:rsidRPr="00AD7BDE" w:rsidRDefault="005C2720" w:rsidP="005C2720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have not resided outside the Republic of Poland 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1F8FC62" w14:textId="2FDBBF23" w:rsidR="00BB3284" w:rsidRPr="00AD7BDE" w:rsidRDefault="00091C8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</w:p>
              </w:tc>
            </w:tr>
            <w:tr w:rsidR="00BB3284" w:rsidRPr="00AD7BDE" w14:paraId="71AA1C39" w14:textId="77777777" w:rsidTr="003B46A1">
              <w:tc>
                <w:tcPr>
                  <w:tcW w:w="7868" w:type="dxa"/>
                  <w:shd w:val="clear" w:color="auto" w:fill="E7E6E6" w:themeFill="background2"/>
                </w:tcPr>
                <w:p w14:paraId="3F8244C1" w14:textId="6939F9D2" w:rsidR="00BB3284" w:rsidRPr="00AD7BDE" w:rsidRDefault="005C2720" w:rsidP="00A27C8A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have resided outside the Republic of Poland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0394771C" w14:textId="19AD7D35" w:rsidR="00BB3284" w:rsidRPr="00AD7BDE" w:rsidRDefault="00091C8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</w:p>
              </w:tc>
            </w:tr>
          </w:tbl>
          <w:p w14:paraId="2609B99C" w14:textId="446B159E" w:rsidR="00BB3284" w:rsidRPr="00AD7BDE" w:rsidRDefault="00BB3284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27C8A" w:rsidRPr="00AD7BDE" w14:paraId="6F53DE74" w14:textId="77777777" w:rsidTr="00A579A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85E2A0" w14:textId="020CF5B4" w:rsidR="00A27C8A" w:rsidRPr="00AD7BDE" w:rsidRDefault="00A27C8A" w:rsidP="00A27C8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Criminal record </w:t>
                  </w:r>
                </w:p>
              </w:tc>
            </w:tr>
            <w:tr w:rsidR="00A27C8A" w:rsidRPr="00AD7BDE" w14:paraId="68C31F83" w14:textId="77777777" w:rsidTr="00A579A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F89E92B" w14:textId="53D05EFF" w:rsidR="00A27C8A" w:rsidRPr="00AD7BDE" w:rsidRDefault="00A27C8A" w:rsidP="00A35177">
                  <w:pP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During the last 5 years:</w:t>
                  </w:r>
                </w:p>
              </w:tc>
            </w:tr>
            <w:tr w:rsidR="00A27C8A" w:rsidRPr="00AD7BDE" w14:paraId="6C954721" w14:textId="77777777" w:rsidTr="00A579A4">
              <w:tc>
                <w:tcPr>
                  <w:tcW w:w="8075" w:type="dxa"/>
                  <w:shd w:val="clear" w:color="auto" w:fill="E7E6E6" w:themeFill="background2"/>
                </w:tcPr>
                <w:p w14:paraId="209CDF66" w14:textId="3792DF9F" w:rsidR="00A27C8A" w:rsidRPr="00AD7BDE" w:rsidRDefault="005C2720" w:rsidP="009F1241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have not been convicted of a criminal or fiscal offence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D331ABB" w14:textId="6ADC4ABA" w:rsidR="00A27C8A" w:rsidRPr="00AD7BDE" w:rsidRDefault="00091C8D" w:rsidP="00A27C8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110818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</w:p>
              </w:tc>
            </w:tr>
            <w:tr w:rsidR="00A27C8A" w:rsidRPr="00AD7BDE" w14:paraId="76D807AC" w14:textId="77777777" w:rsidTr="00A579A4">
              <w:tc>
                <w:tcPr>
                  <w:tcW w:w="8075" w:type="dxa"/>
                  <w:shd w:val="clear" w:color="auto" w:fill="E7E6E6" w:themeFill="background2"/>
                </w:tcPr>
                <w:p w14:paraId="35D6BCF7" w14:textId="4CEE076F" w:rsidR="00A27C8A" w:rsidRPr="00AD7BDE" w:rsidRDefault="005C2720" w:rsidP="00187814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have been convicted of a criminal or fiscal offence (</w:t>
                  </w: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1"/>
                      <w:iCs w:val="1"/>
                      <w:u w:val="none"/>
                      <w:vertAlign w:val="baseline"/>
                      <w:rtl w:val="0"/>
                    </w:rPr>
                    <w:t xml:space="preserve">description or attached certificate from the National Criminal Register)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A1C32DD" w14:textId="77777777" w:rsidR="00A27C8A" w:rsidRPr="00AD7BDE" w:rsidRDefault="00091C8D" w:rsidP="00A27C8A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1011570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</w:p>
              </w:tc>
            </w:tr>
          </w:tbl>
          <w:p w14:paraId="7CEF729D" w14:textId="77777777" w:rsidR="00A27C8A" w:rsidRPr="00AD7BDE" w:rsidRDefault="00A27C8A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D7BDE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AD7BDE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Criminal proceedings pending</w:t>
                  </w:r>
                </w:p>
              </w:tc>
            </w:tr>
            <w:tr w:rsidR="00D407F9" w:rsidRPr="00AD7BDE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05A74121" w:rsidR="00D407F9" w:rsidRPr="00AD7BDE" w:rsidRDefault="00D407F9" w:rsidP="00D407F9">
                  <w:pPr>
                    <w:rPr>
                      <w:rFonts w:ascii="PKO Bank Polski" w:hAnsi="PKO Bank Polski"/>
                      <w:bCs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Currently and over the last 5 years:</w:t>
                  </w:r>
                </w:p>
              </w:tc>
            </w:tr>
            <w:tr w:rsidR="00BB3284" w:rsidRPr="00AD7BDE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AD7BDE" w:rsidRDefault="00BB3284" w:rsidP="00BB3284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am not and was not subject to criminal or fiscal offence proceedings before the Polish or foreign judicial authorities.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65C7E743" w:rsidR="00BB3284" w:rsidRPr="00AD7BDE" w:rsidRDefault="00091C8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eastAsia="MS Gothic" w:ascii="PKO Bank Polski"/>
                        <w:sz w:val="18"/>
                        <w:szCs w:val="18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</w:p>
              </w:tc>
            </w:tr>
            <w:tr w:rsidR="00BB3284" w:rsidRPr="00AD7BDE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AD7BDE" w:rsidRDefault="00D407F9" w:rsidP="00D407F9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am or was subject to the following criminal or fiscal offence proceedings before the Polish or foreign judicial authorities: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Pr="00AD7BDE" w:rsidRDefault="00091C8D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sdt>
                    <w:sdtPr>
                      <w:rPr>
                        <w:rFonts w:hAnsi="PKO Bank Polski" w:cs="Segoe UI Symbol" w:eastAsia="MS Gothic" w:ascii="PKO Bank Polski"/>
                        <w:sz w:val="18"/>
                        <w:szCs w:val="18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cs="Segoe UI Symbol" w:eastAsia="MS Gothic" w:hAnsi="Segoe UI Symbol"/>
                          <w:sz w:val="18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</w:p>
              </w:tc>
            </w:tr>
            <w:tr w:rsidR="00BB3284" w:rsidRPr="00AD7BDE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AD7BDE" w:rsidRDefault="00BB3284" w:rsidP="00BB3284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Pr="00AD7BDE" w:rsidRDefault="00BB3284" w:rsidP="00BB3284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31E3537" w14:textId="341DA7B3" w:rsidR="00BB3284" w:rsidRDefault="00BB3284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p w14:paraId="17085B4E" w14:textId="77777777" w:rsidR="006E64EC" w:rsidRPr="00AD7BDE" w:rsidRDefault="006E64EC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8278"/>
            </w:tblGrid>
            <w:tr w:rsidR="00BB3284" w:rsidRPr="00AD7BDE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AD7BDE" w:rsidRDefault="00BB3284" w:rsidP="00BB3284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No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002468C8" w:rsidR="00BB3284" w:rsidRPr="00AD7BDE" w:rsidRDefault="00BB3284" w:rsidP="00BB3284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Appendices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superscript"/>
                      <w:rtl w:val="0"/>
                    </w:rPr>
                    <w:footnoteReference w:id="2"/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8150313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422314469"/>
                  </w:sdtPr>
                  <w:sdtEndPr/>
                  <w:sdtContent>
                    <w:tr w:rsidR="00BB3284" w:rsidRPr="00AD7BDE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D7BDE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AD7BDE" w:rsidRDefault="00BB3284" w:rsidP="00BB3284">
                          <w:pPr>
                            <w:spacing w:line="276" w:lineRule="auto"/>
                            <w:jc w:val="both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Pr="00AD7BDE" w:rsidRDefault="00BB3284" w:rsidP="00BB3284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AD7BDE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AD7BDE" w:rsidRDefault="00E11F18" w:rsidP="005A0A5C">
                  <w:pPr>
                    <w:spacing w:line="276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 confirm the statements made in this form and I am aware of the criminal liability for making a false statement, pursuant to Article 31a of the Banking Law act and Article 233 of the Penal Code.</w:t>
                  </w:r>
                </w:p>
              </w:tc>
            </w:tr>
            <w:tr w:rsidR="004C4508" w:rsidRPr="00AD7BDE" w14:paraId="14C2BB61" w14:textId="77777777" w:rsidTr="00D238F9">
              <w:trPr>
                <w:trHeight w:val="798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012742AD" w:rsidR="004C4508" w:rsidRPr="00AD7BDE" w:rsidRDefault="004C4508" w:rsidP="00B90237">
                  <w:pPr>
                    <w:spacing w:line="276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  <w:bidi w:val="0"/>
                  </w:pPr>
                  <w:r>
                    <w:rPr>
                      <w:rFonts w:ascii="PKO Bank Polski" w:hAnsi="PKO Bank Polski"/>
                      <w:sz w:val="18"/>
                      <w:szCs w:val="18"/>
                      <w:lang w:val="e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Date and signature of the candidate for a Supervisory Board member: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AD7BDE" w:rsidRDefault="004C4508" w:rsidP="00BB3284">
                  <w:pPr>
                    <w:spacing w:line="276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667FC60" w14:textId="08B4F1DE" w:rsidR="00BB3284" w:rsidRPr="00AD7BDE" w:rsidRDefault="00BB3284" w:rsidP="00A8585C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7F5BC2B" w14:textId="08CA7BFC" w:rsidR="00625F92" w:rsidRPr="00AD7BDE" w:rsidRDefault="00625F92" w:rsidP="00723857">
      <w:pPr>
        <w:rPr>
          <w:rFonts w:ascii="PKO Bank Polski" w:hAnsi="PKO Bank Polski"/>
          <w:sz w:val="18"/>
          <w:szCs w:val="18"/>
        </w:rPr>
      </w:pPr>
    </w:p>
    <w:p w14:paraId="5B0327E5" w14:textId="7C7A4DDA" w:rsidR="00D66F0F" w:rsidRDefault="00D66F0F" w:rsidP="00723857">
      <w:pPr>
        <w:rPr>
          <w:rFonts w:ascii="PKO Bank Polski" w:hAnsi="PKO Bank Polski"/>
          <w:sz w:val="18"/>
          <w:szCs w:val="18"/>
        </w:rPr>
      </w:pPr>
    </w:p>
    <w:p w14:paraId="7B098D3E" w14:textId="387C76D7" w:rsidR="00AD7BDE" w:rsidRDefault="00AD7BDE" w:rsidP="00723857">
      <w:pPr>
        <w:rPr>
          <w:rFonts w:ascii="PKO Bank Polski" w:hAnsi="PKO Bank Polski"/>
          <w:sz w:val="18"/>
          <w:szCs w:val="18"/>
        </w:rPr>
      </w:pPr>
    </w:p>
    <w:p w14:paraId="3B618B42" w14:textId="50E09B32" w:rsidR="006E64EC" w:rsidRDefault="006E64EC">
      <w:pPr>
        <w:rPr>
          <w:rFonts w:ascii="PKO Bank Polski" w:hAnsi="PKO Bank Polski"/>
          <w:sz w:val="18"/>
          <w:szCs w:val="18"/>
        </w:rPr>
        <w:bidi w:val="0"/>
      </w:pPr>
      <w:r>
        <w:rPr>
          <w:rFonts w:ascii="PKO Bank Polski" w:hAnsi="PKO Bank Polski"/>
          <w:sz w:val="18"/>
          <w:szCs w:val="18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sectPr w:rsidR="006E64EC" w:rsidSect="00995AC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F9CC" w14:textId="77777777" w:rsidR="004A2525" w:rsidRDefault="004A2525" w:rsidP="005F5C9E">
      <w:pPr>
        <w:spacing w:after="0" w:line="240" w:lineRule="auto"/>
      </w:pPr>
      <w:r>
        <w:separator/>
      </w:r>
    </w:p>
  </w:endnote>
  <w:endnote w:type="continuationSeparator" w:id="0">
    <w:p w14:paraId="52D297CF" w14:textId="77777777" w:rsidR="004A2525" w:rsidRDefault="004A2525" w:rsidP="005F5C9E">
      <w:pPr>
        <w:spacing w:after="0" w:line="240" w:lineRule="auto"/>
      </w:pPr>
      <w:r>
        <w:continuationSeparator/>
      </w:r>
    </w:p>
  </w:endnote>
  <w:endnote w:type="continuationNotice" w:id="1">
    <w:p w14:paraId="2A167ED6" w14:textId="77777777" w:rsidR="004A2525" w:rsidRDefault="004A2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03CE743D" w:rsidR="00F05B5E" w:rsidRPr="00995AC3" w:rsidRDefault="00F05B5E">
    <w:pPr>
      <w:pStyle w:val="Stopka"/>
      <w:jc w:val="right"/>
      <w:rPr>
        <w:rFonts w:ascii="PKO Bank Polski" w:hAnsi="PKO Bank Polski"/>
        <w:sz w:val="16"/>
        <w:szCs w:val="16"/>
      </w:rPr>
      <w:bidi w:val="0"/>
    </w:pPr>
    <w:r>
      <w:rPr>
        <w:rFonts w:ascii="PKO Bank Polski" w:hAnsi="PKO Bank Polski"/>
        <w:sz w:val="16"/>
        <w:szCs w:val="16"/>
        <w:lang w:val="en"/>
        <w:b w:val="0"/>
        <w:bCs w:val="0"/>
        <w:i w:val="0"/>
        <w:iCs w:val="0"/>
        <w:u w:val="none"/>
        <w:vertAlign w:val="baseline"/>
        <w:rtl w:val="0"/>
      </w:rPr>
      <w:t xml:space="preserve">page </w:t>
    </w:r>
    <w:sdt>
      <w:sdtPr>
        <w:rPr>
          <w:rFonts w:hAnsi="PKO Bank Polski" w:asci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/</w: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NUMPAGES  \* Arabic  \* MERGEFORMAT </w:instrText>
        </w:r>
        <w:r>
          <w:rPr>
            <w:rFonts w:ascii="PKO Bank Polski" w:hAnsi="PKO Bank Polski"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rFonts w:ascii="PKO Bank Polski" w:hAnsi="PKO Bank Polski"/>
            <w:noProof/>
            <w:sz w:val="16"/>
            <w:szCs w:val="16"/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0899" w14:textId="77777777" w:rsidR="004A2525" w:rsidRDefault="004A2525" w:rsidP="005F5C9E">
      <w:pPr>
        <w:spacing w:after="0" w:line="240" w:lineRule="auto"/>
      </w:pPr>
      <w:r>
        <w:separator/>
      </w:r>
    </w:p>
  </w:footnote>
  <w:footnote w:type="continuationSeparator" w:id="0">
    <w:p w14:paraId="01D2EBE9" w14:textId="77777777" w:rsidR="004A2525" w:rsidRDefault="004A2525" w:rsidP="005F5C9E">
      <w:pPr>
        <w:spacing w:after="0" w:line="240" w:lineRule="auto"/>
      </w:pPr>
      <w:r>
        <w:continuationSeparator/>
      </w:r>
    </w:p>
  </w:footnote>
  <w:footnote w:type="continuationNotice" w:id="1">
    <w:p w14:paraId="050E60EB" w14:textId="77777777" w:rsidR="004A2525" w:rsidRDefault="004A2525">
      <w:pPr>
        <w:spacing w:after="0" w:line="240" w:lineRule="auto"/>
      </w:pPr>
    </w:p>
  </w:footnote>
  <w:footnote w:id="2">
    <w:p w14:paraId="0FD46526" w14:textId="4C06C3BC" w:rsidR="005C2720" w:rsidRDefault="005C2720">
      <w:pPr>
        <w:pStyle w:val="Tekstprzypisudolnego"/>
        <w:bidi w:val="0"/>
      </w:pP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PKO Bank Polski" w:hAnsi="PKO Bank Polski"/>
          <w:sz w:val="16"/>
          <w:szCs w:val="16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e.g. certificate of clean criminal record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13BE0A89" w:rsidR="00F05B5E" w:rsidRDefault="00995AC3" w:rsidP="00AD7BDE">
    <w:pPr>
      <w:pStyle w:val="Nagwek"/>
      <w:tabs>
        <w:tab w:val="clear" w:pos="9072"/>
      </w:tabs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3360" behindDoc="1" locked="0" layoutInCell="1" allowOverlap="1" wp14:anchorId="0CA8527C" wp14:editId="556C6EC9">
          <wp:simplePos x="0" y="0"/>
          <wp:positionH relativeFrom="page">
            <wp:posOffset>5833461</wp:posOffset>
          </wp:positionH>
          <wp:positionV relativeFrom="page">
            <wp:posOffset>19041</wp:posOffset>
          </wp:positionV>
          <wp:extent cx="1712733" cy="1098645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33" cy="109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</w:p>
  <w:p w14:paraId="7CA6D680" w14:textId="6B7C99E6" w:rsidR="00995AC3" w:rsidRDefault="00995AC3" w:rsidP="00AD7BDE">
    <w:pPr>
      <w:pStyle w:val="Nagwek"/>
      <w:tabs>
        <w:tab w:val="clear" w:pos="9072"/>
      </w:tabs>
    </w:pPr>
  </w:p>
  <w:p w14:paraId="2628F5FB" w14:textId="61BEFAF2" w:rsidR="00995AC3" w:rsidRDefault="00995AC3" w:rsidP="00AD7BDE">
    <w:pPr>
      <w:pStyle w:val="Nagwek"/>
      <w:tabs>
        <w:tab w:val="clear" w:pos="9072"/>
      </w:tabs>
    </w:pPr>
  </w:p>
  <w:p w14:paraId="43816A60" w14:textId="70C4A65A" w:rsidR="00995AC3" w:rsidRPr="00203745" w:rsidRDefault="00995AC3" w:rsidP="00AD7BDE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E6E7" w14:textId="5ED44CAF" w:rsidR="00AD7BDE" w:rsidRDefault="00AD7BDE">
    <w:pPr>
      <w:pStyle w:val="Nagwek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1" locked="0" layoutInCell="1" allowOverlap="1" wp14:anchorId="118ECEF6" wp14:editId="30818252">
          <wp:simplePos x="0" y="0"/>
          <wp:positionH relativeFrom="page">
            <wp:posOffset>5835436</wp:posOffset>
          </wp:positionH>
          <wp:positionV relativeFrom="page">
            <wp:posOffset>13648</wp:posOffset>
          </wp:positionV>
          <wp:extent cx="1712733" cy="1098645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796" cy="110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A176E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14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5387B"/>
    <w:rsid w:val="0006461A"/>
    <w:rsid w:val="000826F8"/>
    <w:rsid w:val="00091C8D"/>
    <w:rsid w:val="000B4666"/>
    <w:rsid w:val="000D5D4B"/>
    <w:rsid w:val="000E3014"/>
    <w:rsid w:val="000E4FAD"/>
    <w:rsid w:val="000F7239"/>
    <w:rsid w:val="00116F54"/>
    <w:rsid w:val="001313EF"/>
    <w:rsid w:val="001507C3"/>
    <w:rsid w:val="00160357"/>
    <w:rsid w:val="001754FC"/>
    <w:rsid w:val="00187814"/>
    <w:rsid w:val="00187C7C"/>
    <w:rsid w:val="00193396"/>
    <w:rsid w:val="001C0D1E"/>
    <w:rsid w:val="001D08B4"/>
    <w:rsid w:val="001F29A2"/>
    <w:rsid w:val="00203745"/>
    <w:rsid w:val="00214014"/>
    <w:rsid w:val="002160F4"/>
    <w:rsid w:val="002227E8"/>
    <w:rsid w:val="002364E4"/>
    <w:rsid w:val="00242472"/>
    <w:rsid w:val="00263149"/>
    <w:rsid w:val="002B06D3"/>
    <w:rsid w:val="002B1670"/>
    <w:rsid w:val="002C7E12"/>
    <w:rsid w:val="00306A42"/>
    <w:rsid w:val="003137B9"/>
    <w:rsid w:val="00332846"/>
    <w:rsid w:val="00336726"/>
    <w:rsid w:val="00343908"/>
    <w:rsid w:val="00347720"/>
    <w:rsid w:val="00351E8B"/>
    <w:rsid w:val="0035381E"/>
    <w:rsid w:val="00385C75"/>
    <w:rsid w:val="003B46A1"/>
    <w:rsid w:val="003B5591"/>
    <w:rsid w:val="003B7C56"/>
    <w:rsid w:val="003C4B78"/>
    <w:rsid w:val="003C58CB"/>
    <w:rsid w:val="003D2D7C"/>
    <w:rsid w:val="003F2F0A"/>
    <w:rsid w:val="00403CF9"/>
    <w:rsid w:val="004257EF"/>
    <w:rsid w:val="0045281B"/>
    <w:rsid w:val="004722A4"/>
    <w:rsid w:val="00480855"/>
    <w:rsid w:val="004819EF"/>
    <w:rsid w:val="00493D12"/>
    <w:rsid w:val="00493D9A"/>
    <w:rsid w:val="00495C80"/>
    <w:rsid w:val="004A2525"/>
    <w:rsid w:val="004C4508"/>
    <w:rsid w:val="0050239E"/>
    <w:rsid w:val="00514F60"/>
    <w:rsid w:val="00544099"/>
    <w:rsid w:val="00571962"/>
    <w:rsid w:val="005A0A5C"/>
    <w:rsid w:val="005A297A"/>
    <w:rsid w:val="005A4BB8"/>
    <w:rsid w:val="005B3580"/>
    <w:rsid w:val="005B707D"/>
    <w:rsid w:val="005B7D97"/>
    <w:rsid w:val="005C2720"/>
    <w:rsid w:val="005C4333"/>
    <w:rsid w:val="005F5C9E"/>
    <w:rsid w:val="00601D4C"/>
    <w:rsid w:val="006038E2"/>
    <w:rsid w:val="00617E05"/>
    <w:rsid w:val="00625F92"/>
    <w:rsid w:val="00647F78"/>
    <w:rsid w:val="00651293"/>
    <w:rsid w:val="006B5726"/>
    <w:rsid w:val="006C6758"/>
    <w:rsid w:val="006D1A18"/>
    <w:rsid w:val="006D4CE9"/>
    <w:rsid w:val="006D5ECE"/>
    <w:rsid w:val="006E64EC"/>
    <w:rsid w:val="0071119D"/>
    <w:rsid w:val="00711879"/>
    <w:rsid w:val="00723857"/>
    <w:rsid w:val="00744BA6"/>
    <w:rsid w:val="00751A6D"/>
    <w:rsid w:val="007952C4"/>
    <w:rsid w:val="007B0DA0"/>
    <w:rsid w:val="007B5B9F"/>
    <w:rsid w:val="007C71AE"/>
    <w:rsid w:val="007D2A59"/>
    <w:rsid w:val="007D4020"/>
    <w:rsid w:val="0080277F"/>
    <w:rsid w:val="00814150"/>
    <w:rsid w:val="0082242F"/>
    <w:rsid w:val="00835977"/>
    <w:rsid w:val="00846481"/>
    <w:rsid w:val="00846E45"/>
    <w:rsid w:val="008516C5"/>
    <w:rsid w:val="008B6720"/>
    <w:rsid w:val="008D4F57"/>
    <w:rsid w:val="008D5586"/>
    <w:rsid w:val="008E270F"/>
    <w:rsid w:val="008F46D9"/>
    <w:rsid w:val="009013B5"/>
    <w:rsid w:val="00910E48"/>
    <w:rsid w:val="00927D91"/>
    <w:rsid w:val="0093732A"/>
    <w:rsid w:val="009427CA"/>
    <w:rsid w:val="00951578"/>
    <w:rsid w:val="009579B3"/>
    <w:rsid w:val="00975B07"/>
    <w:rsid w:val="0098519E"/>
    <w:rsid w:val="00995AC3"/>
    <w:rsid w:val="00997500"/>
    <w:rsid w:val="009A1051"/>
    <w:rsid w:val="009A7590"/>
    <w:rsid w:val="009B1692"/>
    <w:rsid w:val="009C28C4"/>
    <w:rsid w:val="009E2DF7"/>
    <w:rsid w:val="009E3146"/>
    <w:rsid w:val="009E6163"/>
    <w:rsid w:val="009F1241"/>
    <w:rsid w:val="00A06988"/>
    <w:rsid w:val="00A078F0"/>
    <w:rsid w:val="00A10C6C"/>
    <w:rsid w:val="00A2007F"/>
    <w:rsid w:val="00A27C8A"/>
    <w:rsid w:val="00A35177"/>
    <w:rsid w:val="00A44574"/>
    <w:rsid w:val="00A54C38"/>
    <w:rsid w:val="00A61CB6"/>
    <w:rsid w:val="00A666FC"/>
    <w:rsid w:val="00A716E1"/>
    <w:rsid w:val="00A95D8E"/>
    <w:rsid w:val="00AB6C9C"/>
    <w:rsid w:val="00AD7BDE"/>
    <w:rsid w:val="00AE2AD2"/>
    <w:rsid w:val="00AF456D"/>
    <w:rsid w:val="00B153F3"/>
    <w:rsid w:val="00B37FDD"/>
    <w:rsid w:val="00B504D1"/>
    <w:rsid w:val="00B848F8"/>
    <w:rsid w:val="00B90237"/>
    <w:rsid w:val="00BB3284"/>
    <w:rsid w:val="00BD2DCF"/>
    <w:rsid w:val="00BF0C12"/>
    <w:rsid w:val="00C3360A"/>
    <w:rsid w:val="00C45BBD"/>
    <w:rsid w:val="00C730A3"/>
    <w:rsid w:val="00C81E0F"/>
    <w:rsid w:val="00C84F68"/>
    <w:rsid w:val="00C859A1"/>
    <w:rsid w:val="00CA1654"/>
    <w:rsid w:val="00CD608C"/>
    <w:rsid w:val="00CE77BB"/>
    <w:rsid w:val="00D22011"/>
    <w:rsid w:val="00D238F9"/>
    <w:rsid w:val="00D23EF4"/>
    <w:rsid w:val="00D375CC"/>
    <w:rsid w:val="00D407F9"/>
    <w:rsid w:val="00D641AF"/>
    <w:rsid w:val="00D66F0F"/>
    <w:rsid w:val="00D93616"/>
    <w:rsid w:val="00DA1822"/>
    <w:rsid w:val="00DA4133"/>
    <w:rsid w:val="00DD0124"/>
    <w:rsid w:val="00DE546C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4710C"/>
    <w:rsid w:val="00F63244"/>
    <w:rsid w:val="00F679F1"/>
    <w:rsid w:val="00F67E30"/>
    <w:rsid w:val="00F81430"/>
    <w:rsid w:val="00F8546C"/>
    <w:rsid w:val="00FA3434"/>
    <w:rsid w:val="00FB2885"/>
    <w:rsid w:val="00FE2EB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713E0-65C3-46A0-A9DC-92C4DB82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4</cp:revision>
  <cp:lastPrinted>2019-10-08T10:02:00Z</cp:lastPrinted>
  <dcterms:created xsi:type="dcterms:W3CDTF">2023-03-14T16:17:00Z</dcterms:created>
  <dcterms:modified xsi:type="dcterms:W3CDTF">2024-01-09T15:48:00Z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