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60CA2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480219AF" w14:textId="77777777" w:rsidR="004407CF" w:rsidRDefault="002D7DB3" w:rsidP="00A60CA2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Załącznik nr 11</w:t>
            </w:r>
            <w:r w:rsidR="00A60CA2" w:rsidRPr="008302E3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60CA2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A60CA2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A60CA2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0B0ECD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A60CA2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A60CA2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A60CA2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10B2296F" w14:textId="5BCAB55B" w:rsidR="00A60CA2" w:rsidRDefault="00A60CA2" w:rsidP="00A60CA2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>Pana/Pani</w:t>
            </w:r>
            <w:r w:rsidR="005D228E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>
              <w:rPr>
                <w:rFonts w:ascii="PKO Bank Polski" w:hAnsi="PKO Bank Polski"/>
                <w:sz w:val="18"/>
                <w:szCs w:val="18"/>
              </w:rPr>
              <w:t>……………….</w:t>
            </w:r>
            <w:r w:rsidR="00C91DEC">
              <w:rPr>
                <w:rFonts w:ascii="PKO Bank Polski" w:hAnsi="PKO Bank Polski"/>
                <w:sz w:val="18"/>
                <w:szCs w:val="18"/>
              </w:rPr>
              <w:t xml:space="preserve"> </w:t>
            </w:r>
          </w:p>
          <w:p w14:paraId="1DEC3149" w14:textId="69FCBD1A" w:rsidR="00A60CA2" w:rsidRPr="008302E3" w:rsidRDefault="00A60CA2" w:rsidP="00A60CA2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- kandydata na stanowisko członka </w:t>
            </w:r>
            <w:r w:rsidR="009C262B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9C262B" w:rsidRPr="008302E3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8302E3">
              <w:rPr>
                <w:rFonts w:ascii="PKO Bank Polski" w:hAnsi="PKO Bank Polski"/>
                <w:sz w:val="18"/>
                <w:szCs w:val="18"/>
              </w:rPr>
              <w:t>PKO Banku Polskiego S.A.</w:t>
            </w:r>
          </w:p>
          <w:p w14:paraId="3A0EA7EE" w14:textId="371E97BF" w:rsidR="00A60CA2" w:rsidRDefault="00A60CA2" w:rsidP="00A60CA2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KOMPETENCJE </w:t>
            </w:r>
            <w:r w:rsidR="00101690">
              <w:rPr>
                <w:rFonts w:ascii="PKO Bank Polski" w:hAnsi="PKO Bank Polski"/>
                <w:b/>
                <w:sz w:val="18"/>
                <w:szCs w:val="18"/>
              </w:rPr>
              <w:t>W ZAKRESIE WYMOGÓW NA POTRZEBY EWENTUALNEGO UCZESTNICTWA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</w:p>
          <w:p w14:paraId="0F2CCEF7" w14:textId="6B09D3A6" w:rsidR="00D23EF4" w:rsidRPr="00A60CA2" w:rsidRDefault="00101690" w:rsidP="00A60CA2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W </w:t>
            </w:r>
            <w:r w:rsidR="00A60CA2">
              <w:rPr>
                <w:rFonts w:ascii="PKO Bank Polski" w:hAnsi="PKO Bank Polski"/>
                <w:b/>
                <w:sz w:val="18"/>
                <w:szCs w:val="18"/>
              </w:rPr>
              <w:t>K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>OMIT</w:t>
            </w:r>
            <w:r w:rsidR="00962CF1">
              <w:rPr>
                <w:rFonts w:ascii="PKO Bank Polski" w:hAnsi="PKO Bank Polski"/>
                <w:b/>
                <w:sz w:val="18"/>
                <w:szCs w:val="18"/>
              </w:rPr>
              <w:t>E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>CIE</w:t>
            </w:r>
            <w:r w:rsidR="00A60CA2">
              <w:rPr>
                <w:rFonts w:ascii="PKO Bank Polski" w:hAnsi="PKO Bank Polski"/>
                <w:b/>
                <w:sz w:val="18"/>
                <w:szCs w:val="18"/>
              </w:rPr>
              <w:t xml:space="preserve"> AUDYTU</w:t>
            </w:r>
            <w:r w:rsidR="00A60CA2" w:rsidRPr="009037EE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60CA2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  <w:r w:rsidR="00B02291">
              <w:rPr>
                <w:rStyle w:val="Odwoanieprzypisudolnego"/>
                <w:rFonts w:ascii="PKO Bank Polski" w:hAnsi="PKO Bank Polski"/>
                <w:b/>
                <w:sz w:val="18"/>
                <w:szCs w:val="18"/>
              </w:rPr>
              <w:footnoteReference w:id="1"/>
            </w:r>
            <w:r w:rsidR="00C91DE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</w:p>
        </w:tc>
      </w:tr>
    </w:tbl>
    <w:p w14:paraId="1BABF0CE" w14:textId="77777777" w:rsidR="00C443DF" w:rsidRPr="00A60CA2" w:rsidRDefault="00C443DF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:rsidRPr="00A60CA2" w14:paraId="69FE1EE0" w14:textId="77777777" w:rsidTr="0028077E">
        <w:tc>
          <w:tcPr>
            <w:tcW w:w="9736" w:type="dxa"/>
            <w:shd w:val="clear" w:color="auto" w:fill="E7E6E6" w:themeFill="background2"/>
          </w:tcPr>
          <w:p w14:paraId="47141F35" w14:textId="6FE79C7E" w:rsidR="0028077E" w:rsidRPr="00A60CA2" w:rsidRDefault="0028077E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A60CA2">
              <w:rPr>
                <w:rFonts w:ascii="PKO Bank Polski" w:hAnsi="PKO Bank Polski"/>
                <w:b/>
                <w:sz w:val="18"/>
                <w:szCs w:val="18"/>
              </w:rPr>
              <w:t xml:space="preserve">SEKCJA 1 </w:t>
            </w:r>
            <w:r w:rsidR="00A60CA2" w:rsidRPr="008302E3">
              <w:rPr>
                <w:rFonts w:ascii="PKO Bank Polski" w:hAnsi="PKO Bank Polski"/>
                <w:b/>
                <w:sz w:val="18"/>
                <w:szCs w:val="18"/>
              </w:rPr>
              <w:t>–</w:t>
            </w:r>
            <w:r w:rsidR="00A60CA2">
              <w:rPr>
                <w:rFonts w:ascii="PKO Bank Polski" w:hAnsi="PKO Bank Polski"/>
                <w:b/>
                <w:sz w:val="18"/>
                <w:szCs w:val="18"/>
              </w:rPr>
              <w:t xml:space="preserve"> wypełnia osoba podlegająca ocenie – kandydat na </w:t>
            </w:r>
            <w:r w:rsidR="00A60CA2" w:rsidRPr="009037EE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A60CA2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A60CA2" w:rsidRPr="009037EE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60CA2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28077E" w:rsidRPr="00A60CA2" w14:paraId="1839FD3B" w14:textId="77777777" w:rsidTr="00071BE5">
        <w:tc>
          <w:tcPr>
            <w:tcW w:w="973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074A3A" w:rsidRPr="00A60CA2" w14:paraId="41971614" w14:textId="77777777" w:rsidTr="000F3C69">
              <w:tc>
                <w:tcPr>
                  <w:tcW w:w="9526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951C8F5" w14:textId="61C9CE71" w:rsidR="00074A3A" w:rsidRPr="00A60CA2" w:rsidRDefault="00074A3A" w:rsidP="00B02291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Oświadczenia odnośnie spełniania kryteriów niezależności</w:t>
                  </w:r>
                  <w:r w:rsidR="00B02291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2"/>
                  </w:r>
                </w:p>
              </w:tc>
            </w:tr>
            <w:tr w:rsidR="00074A3A" w:rsidRPr="00A60CA2" w14:paraId="63E55919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CA12DC3" w14:textId="5D144960" w:rsidR="00074A3A" w:rsidRDefault="00DF07DB" w:rsidP="0069120A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N</w:t>
                  </w:r>
                  <w:r w:rsidR="00074A3A" w:rsidRPr="00A60CA2">
                    <w:rPr>
                      <w:rFonts w:ascii="PKO Bank Polski" w:hAnsi="PKO Bank Polski"/>
                      <w:sz w:val="18"/>
                      <w:szCs w:val="18"/>
                    </w:rPr>
                    <w:t>ależę lub w okresie ostatnich 5 lat od dnia powołania należałem do kadry kierowniczej wyższego szczebla, w tym jestem lub byłem członkiem zarządu lub innego organu zarządzającego podmiotu</w:t>
                  </w:r>
                  <w:r w:rsidR="00C91DE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przeprowadzającego </w:t>
                  </w:r>
                  <w:r w:rsidR="00074A3A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 lub jednostki z nim powiązanej</w:t>
                  </w:r>
                  <w:r w:rsidR="00DA67DB">
                    <w:rPr>
                      <w:rFonts w:ascii="PKO Bank Polski" w:hAnsi="PKO Bank Polski"/>
                      <w:sz w:val="18"/>
                      <w:szCs w:val="18"/>
                    </w:rPr>
                    <w:t>*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4AB8431F" w14:textId="3E93AFEB" w:rsidR="0069120A" w:rsidRDefault="0069120A" w:rsidP="0069120A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CD741D0" w14:textId="3DDE7B53" w:rsidR="0069120A" w:rsidRPr="00DA67DB" w:rsidRDefault="0069120A" w:rsidP="00DA67DB">
                  <w:pPr>
                    <w:pStyle w:val="Akapitzlist"/>
                    <w:ind w:left="0"/>
                    <w:jc w:val="both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  <w:r w:rsidRPr="00DA67DB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*zgodnie z Dobrymi Praktykami dot.. zasad powoływania, składu i funkcjonowania komitetu audytu, KNF, 24 grudnia 2019 r. – dla interpretacji pojęcia „jednostka powiązana” należy stosować</w:t>
                  </w:r>
                  <w:r w:rsidR="00C91DEC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</w:t>
                  </w:r>
                  <w:r w:rsidRPr="00DA67DB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art. 3 ust 1 pkt 43 ust. o rachunkowości:</w:t>
                  </w:r>
                </w:p>
                <w:p w14:paraId="6904C5FE" w14:textId="415B3DE5" w:rsidR="0069120A" w:rsidRPr="00DA67DB" w:rsidRDefault="0069120A" w:rsidP="00DA67DB">
                  <w:pPr>
                    <w:pStyle w:val="Akapitzlist"/>
                    <w:ind w:left="0"/>
                    <w:jc w:val="both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  <w:r w:rsidRPr="00DA67DB">
                    <w:rPr>
                      <w:rFonts w:ascii="PKO Bank Polski" w:hAnsi="PKO Bank Polski"/>
                      <w:b/>
                      <w:i/>
                      <w:sz w:val="18"/>
                      <w:szCs w:val="18"/>
                    </w:rPr>
                    <w:t>jednostki powiązane</w:t>
                  </w:r>
                  <w:r w:rsidRPr="00DA67DB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- rozumie się przez to dwie lub więcej jednostek wchodzących w skład danej grupy kapitałowej; grupa kapitałowa - rozumie się przez to jednostkę dominującą wraz z jednostkami zależnymi </w:t>
                  </w:r>
                </w:p>
                <w:p w14:paraId="10A50438" w14:textId="4E5C7021" w:rsidR="0069120A" w:rsidRPr="003C6662" w:rsidRDefault="002F3FAC" w:rsidP="0069120A">
                  <w:pPr>
                    <w:ind w:left="360"/>
                    <w:jc w:val="both"/>
                    <w:rPr>
                      <w:rStyle w:val="Hipercze"/>
                      <w:rFonts w:ascii="PKO Bank Polski" w:eastAsia="Times New Roman" w:hAnsi="PKO Bank Polski" w:cs="Tahoma"/>
                      <w:i/>
                      <w:color w:val="auto"/>
                      <w:sz w:val="18"/>
                      <w:szCs w:val="18"/>
                      <w:u w:val="none"/>
                    </w:rPr>
                  </w:pPr>
                  <w:hyperlink r:id="rId11" w:history="1">
                    <w:r w:rsidR="0069120A" w:rsidRPr="00DA67DB">
                      <w:rPr>
                        <w:rStyle w:val="Hipercze"/>
                        <w:rFonts w:ascii="PKO Bank Polski" w:eastAsia="Times New Roman" w:hAnsi="PKO Bank Polski" w:cs="Tahoma"/>
                        <w:i/>
                        <w:sz w:val="18"/>
                        <w:szCs w:val="18"/>
                      </w:rPr>
                      <w:t>Skład Grupy Kapitałowej PKO Banku Polskiego S.A. (kliknij tutaj</w:t>
                    </w:r>
                  </w:hyperlink>
                  <w:r w:rsidR="0069120A" w:rsidRPr="00DA67DB">
                    <w:rPr>
                      <w:rStyle w:val="Hipercze"/>
                      <w:rFonts w:ascii="PKO Bank Polski" w:eastAsia="Times New Roman" w:hAnsi="PKO Bank Polski" w:cs="Tahoma"/>
                      <w:i/>
                      <w:sz w:val="18"/>
                      <w:szCs w:val="18"/>
                    </w:rPr>
                    <w:t>)</w:t>
                  </w:r>
                  <w:r w:rsidR="003C6662">
                    <w:rPr>
                      <w:rStyle w:val="Hipercze"/>
                      <w:rFonts w:ascii="PKO Bank Polski" w:eastAsia="Times New Roman" w:hAnsi="PKO Bank Polski" w:cs="Tahoma"/>
                      <w:i/>
                      <w:sz w:val="18"/>
                      <w:szCs w:val="18"/>
                    </w:rPr>
                    <w:t xml:space="preserve"> </w:t>
                  </w:r>
                  <w:r w:rsidR="003C6662" w:rsidRPr="003C6662">
                    <w:rPr>
                      <w:rStyle w:val="Hipercze"/>
                      <w:rFonts w:ascii="PKO Bank Polski" w:eastAsia="Times New Roman" w:hAnsi="PKO Bank Polski" w:cs="Tahoma"/>
                      <w:i/>
                      <w:color w:val="auto"/>
                      <w:sz w:val="18"/>
                      <w:szCs w:val="18"/>
                      <w:u w:val="none"/>
                    </w:rPr>
                    <w:t>lub wejdź na stronę www.pkobp.pl/grupa-pko-banku-polskiego/spolki-w-grupie-pko/</w:t>
                  </w:r>
                </w:p>
                <w:p w14:paraId="465284AF" w14:textId="2538D736" w:rsidR="0069120A" w:rsidRPr="0069120A" w:rsidRDefault="0069120A" w:rsidP="0069120A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5B0CA9" w14:textId="6C008FEC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2066174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6B90AEF" w14:textId="098DF85C" w:rsidR="00074A3A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384252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7B519BC3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A99ECB2" w14:textId="3B12DC93" w:rsidR="000F3C69" w:rsidRPr="00A60CA2" w:rsidRDefault="00DF07DB" w:rsidP="0069120A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J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estem lub byłem w okresie ostatnich 3 lat od dnia powołania pracownikiem podmiotu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przeprowadzającego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ocenę lub jednostki z nim powiązanej </w:t>
                  </w:r>
                  <w:r w:rsidR="000F3C69" w:rsidRPr="00A60CA2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(nie dotyczy sytuacji</w:t>
                  </w:r>
                  <w:r w:rsidRPr="00A60CA2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,</w:t>
                  </w:r>
                  <w:r w:rsidR="000F3C69" w:rsidRPr="00A60CA2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gdy członkiem komitetu audytu jest pracownik nienależący do kadry kierowniczej wyższego szczebla, który został wybrany do rady nadzorczej lub innego organu nadzorczego lub kontrolnego</w:t>
                  </w:r>
                  <w:r w:rsidR="00C91DEC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</w:t>
                  </w:r>
                  <w:r w:rsidR="00126F8D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podmiotu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przeprowadzającego </w:t>
                  </w:r>
                  <w:r w:rsidR="00126F8D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</w:t>
                  </w:r>
                  <w:r w:rsidR="00126F8D" w:rsidRPr="00A60CA2" w:rsidDel="00126F8D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</w:t>
                  </w:r>
                  <w:r w:rsidR="000F3C69" w:rsidRPr="00A60CA2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jako przedstawiciel pracowników)</w:t>
                  </w:r>
                  <w:r w:rsidRPr="00A60CA2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027E5E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140855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E1A202F" w14:textId="51E7FDDA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854960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445714A1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2577761" w14:textId="22DCE233" w:rsidR="000F3C69" w:rsidRDefault="00DF07DB" w:rsidP="00DF07DB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S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prawuję kontrolę w rozumieniu art. 3 ust. 1 pkt 37 lit. a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e ustawy z dnia 29 września 1994 r. o rachunkowości</w:t>
                  </w:r>
                  <w:r w:rsidR="00DA67DB">
                    <w:rPr>
                      <w:rFonts w:ascii="PKO Bank Polski" w:hAnsi="PKO Bank Polski"/>
                      <w:sz w:val="18"/>
                      <w:szCs w:val="18"/>
                    </w:rPr>
                    <w:t>*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 lub reprezentuję osoby lub podmioty sprawujące kontrolę nad podmiotem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>przeprowadzającym</w:t>
                  </w:r>
                  <w:r w:rsidR="008F60BF" w:rsidRPr="00A60CA2" w:rsidDel="008F60BF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72652988" w14:textId="77777777" w:rsidR="0069120A" w:rsidRDefault="0069120A" w:rsidP="0069120A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62A0345" w14:textId="77777777" w:rsidR="0069120A" w:rsidRPr="00DA67DB" w:rsidRDefault="0069120A" w:rsidP="0069120A">
                  <w:pPr>
                    <w:jc w:val="both"/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  <w:u w:val="single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  <w:u w:val="single"/>
                    </w:rPr>
                    <w:t>* art. 3 ust 1 pkt 37 lit a-e ust. o rachunkowości</w:t>
                  </w:r>
                </w:p>
                <w:p w14:paraId="44CC5A30" w14:textId="77777777" w:rsidR="0069120A" w:rsidRPr="00DA67DB" w:rsidRDefault="0069120A" w:rsidP="0069120A">
                  <w:pPr>
                    <w:jc w:val="both"/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b/>
                      <w:i/>
                      <w:color w:val="000000"/>
                      <w:sz w:val="18"/>
                      <w:szCs w:val="18"/>
                    </w:rPr>
                    <w:t>jednostka dominująca</w:t>
                  </w: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 xml:space="preserve"> - rozumie się przez to jednostkę będącą spółką handlową lub przedsiębiorstwem państwowym, sprawującą kontrolę nad jednostką zależną, w szczególności:</w:t>
                  </w:r>
                </w:p>
                <w:p w14:paraId="6EACC178" w14:textId="77777777" w:rsidR="0069120A" w:rsidRPr="00DA67DB" w:rsidRDefault="0069120A" w:rsidP="0069120A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posiadającą bezpośrednio lub pośrednio większość ogólnej liczby głosów w organie stanowiącym jednostki zależnej, także na podstawie porozumień z innymi uprawnionymi do głosu, wykonującymi prawa głosu zgodnie z wolą jednostki dominującej, lub</w:t>
                  </w:r>
                </w:p>
                <w:p w14:paraId="74871738" w14:textId="77777777" w:rsidR="0069120A" w:rsidRPr="00DA67DB" w:rsidRDefault="0069120A" w:rsidP="0069120A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będącą udziałowcem jednostki zależnej i uprawnioną do kierowania polityką finansową i operacyjną tej jednostki zależnej w sposób samodzielny lub przez wyznaczone przez siebie osoby lub jednostki na podstawie umowy zawartej z innymi uprawnionymi do głosu, posiadającymi na podstawie statutu lub umowy spółki, łącznie z jednostką dominującą, większość ogólnej liczby głosów w organie stanowiącym, lub</w:t>
                  </w:r>
                </w:p>
                <w:p w14:paraId="7D92BEA5" w14:textId="77777777" w:rsidR="0069120A" w:rsidRPr="00DA67DB" w:rsidRDefault="0069120A" w:rsidP="0069120A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będącą udziałowcem jednostki zależnej i uprawnioną do powoływania i odwoływania większości członków organów zarządzających, nadzorujących lub administrujących tej jednostki zależnej, lub</w:t>
                  </w:r>
                </w:p>
                <w:p w14:paraId="01A8B12A" w14:textId="77777777" w:rsidR="0069120A" w:rsidRPr="00DA67DB" w:rsidRDefault="0069120A" w:rsidP="0069120A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będącą udziałowcem jednostki zależnej, której więcej niż połowę składu organów zarządzających, nadzorujących lub administrujących w poprzednim roku obrotowym, w ciągu bieżącego roku obrotowego i do czasu sporządzenia sprawozdania finansowego za bieżący rok obrotowy stanowią osoby powołane do pełnienia tych funkcji w rezultacie wykonywania przez jednostkę dominującą prawa głosu w organach tej jednostki zależnej, chyba że inna jednostka lub osoba ma w stosunku do tej jednostki zależnej prawa, o których mowa w lit. a, c lub e, lub</w:t>
                  </w:r>
                </w:p>
                <w:p w14:paraId="327FA0FD" w14:textId="3FA1370E" w:rsidR="0069120A" w:rsidRPr="0069120A" w:rsidRDefault="0069120A" w:rsidP="00DA67DB">
                  <w:pPr>
                    <w:numPr>
                      <w:ilvl w:val="0"/>
                      <w:numId w:val="15"/>
                    </w:numPr>
                    <w:contextualSpacing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będącą udziałowcem jednostki zależnej i uprawnioną do kierowania polityką finansową i operacyjną tej jednostki zależnej, na podstawie umowy zawartej z tą jednostką zależną albo statutu lub umowy tej jednostki zależnej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9782D0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549143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54FE027" w14:textId="506C6CD2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852524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768AB201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7B36DEA" w14:textId="3C15C1FC" w:rsidR="000F3C69" w:rsidRDefault="00DF07DB" w:rsidP="00DA67DB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O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trzymuję lub otrzymałem dodatkowe wynagrodzenie</w:t>
                  </w:r>
                  <w:r w:rsidR="00DA67DB">
                    <w:rPr>
                      <w:rFonts w:ascii="PKO Bank Polski" w:hAnsi="PKO Bank Polski"/>
                      <w:sz w:val="18"/>
                      <w:szCs w:val="18"/>
                    </w:rPr>
                    <w:t>*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, w znacznej wysokości, od podmiotu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>przeprowadzającego</w:t>
                  </w:r>
                  <w:r w:rsidR="008F60BF" w:rsidRPr="00A60CA2" w:rsidDel="008F60BF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ocenę lub jednostki z </w:t>
                  </w:r>
                  <w:r w:rsidR="004C278B" w:rsidRPr="00A60CA2">
                    <w:rPr>
                      <w:rFonts w:ascii="PKO Bank Polski" w:hAnsi="PKO Bank Polski"/>
                      <w:sz w:val="18"/>
                      <w:szCs w:val="18"/>
                    </w:rPr>
                    <w:t>n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i</w:t>
                  </w:r>
                  <w:r w:rsidR="004C278B" w:rsidRPr="00A60CA2">
                    <w:rPr>
                      <w:rFonts w:ascii="PKO Bank Polski" w:hAnsi="PKO Bank Polski"/>
                      <w:sz w:val="18"/>
                      <w:szCs w:val="18"/>
                    </w:rPr>
                    <w:t>m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 powiązanej, z wyjątkiem wynagrodzenia, jakie otrzymałem jako członek rady nadzorczej lub innego organu nadzorczego lub kontrolnego, w tym komitetu audytu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3E773178" w14:textId="77777777" w:rsidR="00DA67DB" w:rsidRDefault="00DA67DB" w:rsidP="00DA67DB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15247A0" w14:textId="77777777" w:rsidR="00DA67DB" w:rsidRPr="00DA67DB" w:rsidRDefault="00DA67DB" w:rsidP="00DA67DB">
                  <w:pPr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 xml:space="preserve">*art. 129 ust. 4 </w:t>
                  </w:r>
                  <w:proofErr w:type="spellStart"/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UoBRiNP</w:t>
                  </w:r>
                  <w:proofErr w:type="spellEnd"/>
                </w:p>
                <w:p w14:paraId="4C927D3F" w14:textId="77777777" w:rsidR="00DA67DB" w:rsidRPr="00DA67DB" w:rsidRDefault="00DA67DB" w:rsidP="00DA67DB">
                  <w:pPr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b/>
                      <w:i/>
                      <w:color w:val="000000"/>
                      <w:sz w:val="18"/>
                      <w:szCs w:val="18"/>
                    </w:rPr>
                    <w:t>Dodatkowe wynagrodzenie</w:t>
                  </w: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:</w:t>
                  </w:r>
                </w:p>
                <w:p w14:paraId="2ADBB59A" w14:textId="16CA108B" w:rsidR="00DA67DB" w:rsidRPr="00DA67DB" w:rsidRDefault="00DA67DB" w:rsidP="00DA67DB">
                  <w:pPr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1)</w:t>
                  </w:r>
                  <w:r w:rsidR="00C91DEC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 obejmuje udział w systemie przydziału opcji na akcje lub innym systemie wynagradzania za wyniki;</w:t>
                  </w:r>
                </w:p>
                <w:p w14:paraId="4D68453E" w14:textId="7392F51C" w:rsidR="00DA67DB" w:rsidRPr="00DA67DB" w:rsidRDefault="00DA67DB" w:rsidP="00DA67DB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2)</w:t>
                  </w:r>
                  <w:r w:rsidR="00C91DEC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A67DB">
                    <w:rPr>
                      <w:rFonts w:ascii="PKO Bank Polski" w:eastAsia="Times New Roman" w:hAnsi="PKO Bank Polski" w:cs="Tahoma"/>
                      <w:i/>
                      <w:color w:val="000000"/>
                      <w:sz w:val="18"/>
                      <w:szCs w:val="18"/>
                    </w:rPr>
                    <w:t> nie obejmuje otrzymywania kwot wynagrodzenia w stałej wysokości w ramach planu emerytalnego, w tym wynagrodzenia odroczonego, z tytułu wcześniejszej pracy w danej jednostce zainteresowania publicznego w przypadku, gdy warunkiem wypłaty takiego wynagrodzenia nie jest kontynuacja zatrudnienia w danej jednostce zainteresowania publicznego</w:t>
                  </w:r>
                </w:p>
                <w:p w14:paraId="1FE35E74" w14:textId="1308A32A" w:rsidR="00DA67DB" w:rsidRPr="00DA67DB" w:rsidRDefault="00DA67DB" w:rsidP="00DA67DB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63BC42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784412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70AB4BE0" w14:textId="0CB44911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104925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0334C925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139653D" w14:textId="022CE81D" w:rsidR="000F3C69" w:rsidRPr="00A60CA2" w:rsidRDefault="00DF07DB" w:rsidP="00DF07DB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U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trzymuję lub w okresie ostatniego roku od dnia powołania utrzymywałem istotn</w:t>
                  </w:r>
                  <w:r w:rsidR="002D3F0B" w:rsidRPr="00A60CA2">
                    <w:rPr>
                      <w:rFonts w:ascii="PKO Bank Polski" w:hAnsi="PKO Bank Polski"/>
                      <w:sz w:val="18"/>
                      <w:szCs w:val="18"/>
                    </w:rPr>
                    <w:t>e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 stosunk</w:t>
                  </w:r>
                  <w:r w:rsidR="002D3F0B" w:rsidRPr="00A60CA2">
                    <w:rPr>
                      <w:rFonts w:ascii="PKO Bank Polski" w:hAnsi="PKO Bank Polski"/>
                      <w:sz w:val="18"/>
                      <w:szCs w:val="18"/>
                    </w:rPr>
                    <w:t>i</w:t>
                  </w:r>
                  <w:r w:rsidR="00C91DE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gospodarcz</w:t>
                  </w:r>
                  <w:r w:rsidR="002D3F0B" w:rsidRPr="00A60CA2">
                    <w:rPr>
                      <w:rFonts w:ascii="PKO Bank Polski" w:hAnsi="PKO Bank Polski"/>
                      <w:sz w:val="18"/>
                      <w:szCs w:val="18"/>
                    </w:rPr>
                    <w:t>e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 z podmiotem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przeprowadzającym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 lub jednostką z nim powiązaną, bezpośrednio lub będąc właścicielem, wspólnikiem, akcjonariuszem, członkiem rady nadzorczej lub innego organu nadzorczego lub kontrolnego, lub osobą należącą do kadry kierowniczej wyższego szczebla, w tym członkiem zarządu lub innego organu zarządzającego podmiotu utrzymującego takie stosunki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0AC49F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756318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31ED99DF" w14:textId="5C8A2DC5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98446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2F2F607D" w14:textId="77777777" w:rsidTr="000F3C69">
              <w:tc>
                <w:tcPr>
                  <w:tcW w:w="9526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171F849E" w14:textId="04C9696F" w:rsidR="000F3C69" w:rsidRPr="00A60CA2" w:rsidRDefault="00DF07DB" w:rsidP="00BF2450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J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estem lub w okresie ostatnich 2 lat od dnia powołania byłem:</w:t>
                  </w:r>
                </w:p>
              </w:tc>
            </w:tr>
            <w:tr w:rsidR="000F3C69" w:rsidRPr="00A60CA2" w14:paraId="48DDD081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3F4BE85E" w14:textId="035A3939" w:rsidR="000F3C69" w:rsidRPr="00A60CA2" w:rsidRDefault="000F3C69" w:rsidP="008F60BF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właścicielem, wspólnikiem (w tym komplementariuszem) lub akcjonariuszem obecnej lub poprzedniej firmy audytorskiej przeprowadzającej badanie sprawozdania finansowego </w:t>
                  </w:r>
                  <w:r w:rsidR="0007732C">
                    <w:rPr>
                      <w:rFonts w:ascii="PKO Bank Polski" w:hAnsi="PKO Bank Polski"/>
                      <w:sz w:val="18"/>
                      <w:szCs w:val="18"/>
                    </w:rPr>
                    <w:t xml:space="preserve">lub atestację sprawozdawczości zrównoważonego rozwoju 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podmiotu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przeprowadzającego 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 lub jednostki z nim powiązanej;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09E4A9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22383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5E1E3B82" w14:textId="6E9BEE1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486752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3A170EA3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1C072B01" w14:textId="57426825" w:rsidR="000F3C69" w:rsidRPr="00A60CA2" w:rsidRDefault="000F3C69" w:rsidP="008F60BF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członkiem rady nadzorczej lub innego organu nadzorczego lub kontrolnego obecnej lub poprzedniej firmy audytorskiej przeprowadzającej badanie sprawozdania finansowego </w:t>
                  </w:r>
                  <w:r w:rsidR="0007732C">
                    <w:rPr>
                      <w:rFonts w:ascii="PKO Bank Polski" w:hAnsi="PKO Bank Polski"/>
                      <w:sz w:val="18"/>
                      <w:szCs w:val="18"/>
                    </w:rPr>
                    <w:t>lub atestację sprawozdawczości zrównoważonego rozwoju</w:t>
                  </w:r>
                  <w:r w:rsidR="0007732C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podmiotu</w:t>
                  </w:r>
                  <w:r w:rsidR="00C91DEC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8F60BF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przeprowadzającego </w:t>
                  </w: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ocenę;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5F3B28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70794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5A0983ED" w14:textId="5B1A208A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684432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5E976AFF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AAF2E27" w14:textId="4DD83304" w:rsidR="000F3C69" w:rsidRPr="00A60CA2" w:rsidRDefault="000F3C69" w:rsidP="008F60BF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pracownikiem lub osobą należącą do kadry kierowniczej wyższego szczebla, w tym członkiem zarządu lub innego organu zarządzającego obecnej lub poprzedniej firmy audytorskiej przeprowadzającej badanie sprawozdania finansowego</w:t>
                  </w:r>
                  <w:r w:rsidR="0007732C">
                    <w:rPr>
                      <w:rFonts w:ascii="PKO Bank Polski" w:hAnsi="PKO Bank Polski"/>
                      <w:sz w:val="18"/>
                      <w:szCs w:val="18"/>
                    </w:rPr>
                    <w:t xml:space="preserve"> lub atestację sprawozdawczości zrównoważonego rozwoju</w:t>
                  </w: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podmiotu </w:t>
                  </w:r>
                  <w:r w:rsidR="008F60BF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przeprowadzającego </w:t>
                  </w: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ocenę lub jednostki z nim powiązanej;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3281FC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395891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1D8A52CE" w14:textId="6AB8CA3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884059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0367B7AF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37549575" w14:textId="39FAC799" w:rsidR="000F3C69" w:rsidRPr="00A60CA2" w:rsidRDefault="000F3C69" w:rsidP="00DF07DB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inną osobą fizyczną, z której usług korzystała lub którą nadzorowała obecna lub poprzednia firma audytorska lub biegły rewident działający w jej imieniu</w:t>
                  </w:r>
                  <w:r w:rsidR="00DF07DB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9713F3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692586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42F6715C" w14:textId="22EBC952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430424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11071241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BCD500A" w14:textId="1D391B28" w:rsidR="000F3C69" w:rsidRPr="00A60CA2" w:rsidRDefault="00C249E8" w:rsidP="00C249E8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J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estem członkiem zarządu lub innego organu zarządzającego jednostki, w której członkiem rady nadzorczej lub innego organu nadzorczego lub kontrolnego jest członek zarządu lub innego organu zarządzającego podmiotu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przeprowadzającego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0A7607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009899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5E84358C" w14:textId="25DE525D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605543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7950E7EA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A7CF2C2" w14:textId="4BEA6A67" w:rsidR="000F3C69" w:rsidRPr="00A60CA2" w:rsidRDefault="00C249E8" w:rsidP="00C249E8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J</w:t>
                  </w:r>
                  <w:r w:rsidR="000F3C69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estem członkiem rady nadzorczej lub innego organu nadzorczego lub kontrolnego podmiotu </w:t>
                  </w:r>
                  <w:r w:rsidR="008F60BF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przeprowadzającego </w:t>
                  </w:r>
                  <w:r w:rsidR="000F3C69"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ocenę dłużej niż 12 la</w:t>
                  </w:r>
                  <w:r w:rsidR="00952CC6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t</w:t>
                  </w:r>
                  <w:r w:rsidRPr="00A60CA2">
                    <w:rPr>
                      <w:rFonts w:ascii="PKO Bank Polski" w:eastAsia="Times New Roman" w:hAnsi="PKO Bank Polski" w:cs="Times New Roman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D1C721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334802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3679CA41" w14:textId="35079AFE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124189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59DC2795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7A198319" w14:textId="6A9B2AAB" w:rsidR="000F3C69" w:rsidRPr="00A60CA2" w:rsidRDefault="00C249E8" w:rsidP="00C249E8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J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estem małżonkiem, osobą pozostającą we wspólnym pożyciu, krewnym lub powinowatym w linii prostej, a w linii bocznej do czwartego stopnia 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członka zarządu lub innego organu zarządzającego podmiotu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przeprowadzającego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 lub osoby, o której mowa w pkt 1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8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766F63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224420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3FC73F82" w14:textId="7D5BEBEA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933618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A60CA2" w14:paraId="7E74B410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94DE20F" w14:textId="64996CCE" w:rsidR="000F3C69" w:rsidRPr="00A60CA2" w:rsidRDefault="00C249E8" w:rsidP="00C249E8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P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ozostaję w stosunku przysposobienia, opieki lub kurateli z członkiem zarządu lub innego organu zarządzającego podmiotu</w:t>
                  </w:r>
                  <w:r w:rsidR="00C91DE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8F60BF" w:rsidRPr="00A60CA2">
                    <w:rPr>
                      <w:rFonts w:ascii="PKO Bank Polski" w:hAnsi="PKO Bank Polski"/>
                      <w:sz w:val="18"/>
                      <w:szCs w:val="18"/>
                    </w:rPr>
                    <w:t>przeprowadzającego</w:t>
                  </w:r>
                  <w:r w:rsidR="00D15C46" w:rsidRPr="00A60CA2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ocenę lub osobą, o której mowa w pkt 1</w:t>
                  </w:r>
                  <w:r w:rsidRPr="00A60CA2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487AE5" w14:textId="77777777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642198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BE655C1" w14:textId="2502D8EB" w:rsidR="000F3C69" w:rsidRPr="00A60CA2" w:rsidRDefault="002F3FAC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49033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</w:tbl>
          <w:p w14:paraId="5F46D4F3" w14:textId="0258B27E" w:rsidR="00074A3A" w:rsidRDefault="00074A3A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1FC43BBB" w14:textId="77777777" w:rsidR="00037EB8" w:rsidRDefault="00037EB8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DA7A01" w:rsidRPr="00A60CA2" w14:paraId="215A7DB8" w14:textId="77777777" w:rsidTr="00ED2B62">
              <w:tc>
                <w:tcPr>
                  <w:tcW w:w="9526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516F9AC3" w14:textId="77777777" w:rsidR="00DA7A01" w:rsidRPr="00037EB8" w:rsidRDefault="00DA7A01" w:rsidP="00551BBF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Oświadczenia odnośnie spełniania kryteriów </w:t>
                  </w:r>
                  <w:r w:rsidR="00551BB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wiedzy i umiejętności w obszarze rachunkowości lub badania sprawozdań finansowych</w:t>
                  </w:r>
                  <w:r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3"/>
                  </w:r>
                </w:p>
                <w:p w14:paraId="582F158C" w14:textId="29CA5019" w:rsidR="00037EB8" w:rsidRPr="00A60CA2" w:rsidRDefault="00037EB8" w:rsidP="00037EB8">
                  <w:pPr>
                    <w:pStyle w:val="Akapitzlist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DA7A01" w:rsidRPr="00A60CA2" w14:paraId="5DA36F51" w14:textId="77777777" w:rsidTr="000B0C12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1D20866D" w14:textId="77777777" w:rsidR="00037EB8" w:rsidRDefault="00037EB8" w:rsidP="00037EB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B6BD13B" w14:textId="2D186D29" w:rsidR="00DA7A01" w:rsidRDefault="00B90E88" w:rsidP="00551BBF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90E88">
                    <w:rPr>
                      <w:rFonts w:ascii="PKO Bank Polski" w:hAnsi="PKO Bank Polski"/>
                      <w:sz w:val="18"/>
                      <w:szCs w:val="18"/>
                    </w:rPr>
                    <w:t>Posiadanie wiedzy w zakresie rachunkowości lub badania sprawozdań finansowych jednostki zainteresowania publicznego (Bank)</w:t>
                  </w:r>
                </w:p>
                <w:p w14:paraId="6A657023" w14:textId="328629A0" w:rsidR="00551BBF" w:rsidRPr="002119AB" w:rsidRDefault="00551BBF" w:rsidP="00551BBF">
                  <w:pPr>
                    <w:jc w:val="both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316"/>
                  </w:tblGrid>
                  <w:tr w:rsidR="00551BBF" w14:paraId="5E74F02D" w14:textId="77777777" w:rsidTr="00551BBF">
                    <w:trPr>
                      <w:trHeight w:val="460"/>
                    </w:trPr>
                    <w:tc>
                      <w:tcPr>
                        <w:tcW w:w="7316" w:type="dxa"/>
                        <w:shd w:val="clear" w:color="auto" w:fill="auto"/>
                      </w:tcPr>
                      <w:p w14:paraId="676EBEF4" w14:textId="3CCA81CB" w:rsidR="00551BBF" w:rsidRPr="002119AB" w:rsidRDefault="00551BBF" w:rsidP="00551BBF">
                        <w:pPr>
                          <w:shd w:val="clear" w:color="auto" w:fill="FFFFFF" w:themeFill="background1"/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2119AB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opis</w:t>
                        </w:r>
                        <w:r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, w którym należy wskazać okolic</w:t>
                        </w:r>
                        <w:bookmarkStart w:id="0" w:name="_GoBack"/>
                        <w:bookmarkEnd w:id="0"/>
                        <w:r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 xml:space="preserve">zności, z których wynika posiadanie wiedzy z </w:t>
                        </w:r>
                        <w:r w:rsidR="000B0C12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ww. zakresu:</w:t>
                        </w:r>
                      </w:p>
                      <w:p w14:paraId="075B8E76" w14:textId="77777777" w:rsidR="00551BBF" w:rsidRDefault="00551BBF" w:rsidP="00551BBF">
                        <w:pPr>
                          <w:shd w:val="clear" w:color="auto" w:fill="FFFFFF" w:themeFill="background1"/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795B7DD" w14:textId="069DCCEB" w:rsidR="00551BBF" w:rsidRPr="00551BBF" w:rsidRDefault="00551BBF" w:rsidP="00551BBF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  <w:vAlign w:val="center"/>
                </w:tcPr>
                <w:p w14:paraId="35BB5FB8" w14:textId="77777777" w:rsidR="00DA7A01" w:rsidRPr="00A60CA2" w:rsidRDefault="002F3FAC" w:rsidP="00DA7A01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208568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01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A7A01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DA7A01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7053E5CA" w14:textId="77777777" w:rsidR="00DA7A01" w:rsidRPr="00A60CA2" w:rsidRDefault="002F3FAC" w:rsidP="00DA7A01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68573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01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A7A01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DA7A01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B90E88" w:rsidRPr="00A60CA2" w14:paraId="062B6E8A" w14:textId="77777777" w:rsidTr="000B0C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B0E04FF" w14:textId="77777777" w:rsidR="00037EB8" w:rsidRDefault="00037EB8" w:rsidP="00037EB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36ED67AC" w14:textId="187F04D9" w:rsidR="00037EB8" w:rsidRPr="00101690" w:rsidRDefault="00B90E88" w:rsidP="00D619A8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101690">
                    <w:rPr>
                      <w:rFonts w:ascii="PKO Bank Polski" w:hAnsi="PKO Bank Polski"/>
                      <w:sz w:val="18"/>
                      <w:szCs w:val="18"/>
                    </w:rPr>
                    <w:t>Posiadanie</w:t>
                  </w:r>
                  <w:r w:rsidR="00C91DE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101690">
                    <w:rPr>
                      <w:rFonts w:ascii="PKO Bank Polski" w:hAnsi="PKO Bank Polski"/>
                      <w:sz w:val="18"/>
                      <w:szCs w:val="18"/>
                    </w:rPr>
                    <w:t xml:space="preserve">umiejętności </w:t>
                  </w:r>
                  <w:r w:rsidR="00551BBF" w:rsidRPr="00101690">
                    <w:rPr>
                      <w:rFonts w:ascii="PKO Bank Polski" w:hAnsi="PKO Bank Polski"/>
                      <w:sz w:val="18"/>
                      <w:szCs w:val="18"/>
                    </w:rPr>
                    <w:t xml:space="preserve">(wynikających z dotychczasowego doświadczenia zawodowego) </w:t>
                  </w:r>
                  <w:r w:rsidRPr="00101690">
                    <w:rPr>
                      <w:rFonts w:ascii="PKO Bank Polski" w:hAnsi="PKO Bank Polski"/>
                      <w:sz w:val="18"/>
                      <w:szCs w:val="18"/>
                    </w:rPr>
                    <w:t>w zakresie rachunkowości lub badania sprawozdań finansowych jednostki zainteresowania publicznego (Bank)</w:t>
                  </w:r>
                </w:p>
                <w:tbl>
                  <w:tblPr>
                    <w:tblStyle w:val="Tabela-Siatka"/>
                    <w:tblW w:w="0" w:type="auto"/>
                    <w:tblInd w:w="63" w:type="dxa"/>
                    <w:tblLook w:val="04A0" w:firstRow="1" w:lastRow="0" w:firstColumn="1" w:lastColumn="0" w:noHBand="0" w:noVBand="1"/>
                  </w:tblPr>
                  <w:tblGrid>
                    <w:gridCol w:w="7253"/>
                  </w:tblGrid>
                  <w:tr w:rsidR="000B0C12" w14:paraId="54297092" w14:textId="77777777" w:rsidTr="000B0C12">
                    <w:trPr>
                      <w:trHeight w:val="700"/>
                    </w:trPr>
                    <w:tc>
                      <w:tcPr>
                        <w:tcW w:w="7253" w:type="dxa"/>
                        <w:shd w:val="clear" w:color="auto" w:fill="FFFFFF" w:themeFill="background1"/>
                      </w:tcPr>
                      <w:p w14:paraId="66B5A91E" w14:textId="77777777" w:rsidR="000B0C12" w:rsidRDefault="000B0C12" w:rsidP="000B0C12">
                        <w:pPr>
                          <w:pStyle w:val="Akapitzlist"/>
                          <w:ind w:left="0"/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  <w:p w14:paraId="402A422B" w14:textId="1F9B1038" w:rsidR="000B0C12" w:rsidRPr="002119AB" w:rsidRDefault="00B27066" w:rsidP="000B0C12">
                        <w:pPr>
                          <w:shd w:val="clear" w:color="auto" w:fill="FFFFFF" w:themeFill="background1"/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</w:t>
                        </w:r>
                        <w:r w:rsidR="000B0C12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 xml:space="preserve">, w którym należy wskazać okoliczności, z których wynika posiadanie </w:t>
                        </w:r>
                        <w:r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doświadczenia</w:t>
                        </w:r>
                        <w:r w:rsidR="000B0C12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 xml:space="preserve"> z ww. zakresu:</w:t>
                        </w:r>
                      </w:p>
                      <w:p w14:paraId="7E4FBD98" w14:textId="64FD5BBF" w:rsidR="000B0C12" w:rsidRDefault="000B0C12" w:rsidP="000B0C12">
                        <w:pPr>
                          <w:pStyle w:val="Akapitzlist"/>
                          <w:ind w:left="0"/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C177A60" w14:textId="0C9EF272" w:rsidR="000B0C12" w:rsidRPr="00B90E88" w:rsidRDefault="000B0C12" w:rsidP="000B0C12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D33E83" w14:textId="77777777" w:rsidR="00B90E88" w:rsidRPr="00A60CA2" w:rsidRDefault="002F3FAC" w:rsidP="00B90E88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582745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0E88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90E88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B90E88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BBE7F6D" w14:textId="2C123056" w:rsidR="00B90E88" w:rsidRPr="00A60CA2" w:rsidRDefault="002F3FAC" w:rsidP="00B90E88">
                  <w:pPr>
                    <w:jc w:val="center"/>
                    <w:rPr>
                      <w:rFonts w:ascii="PKO Bank Polski" w:hAnsi="PKO Bank Polski" w:cs="Wingdings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58546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0E88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90E88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B90E88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</w:tbl>
          <w:p w14:paraId="46D32F08" w14:textId="672C7FD0" w:rsidR="00DA7A01" w:rsidRDefault="00DA7A01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313029AD" w14:textId="625D2245" w:rsidR="00DA7A01" w:rsidRDefault="00DA7A01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DA7A01" w:rsidRPr="00A60CA2" w14:paraId="69127133" w14:textId="77777777" w:rsidTr="00ED2B62">
              <w:tc>
                <w:tcPr>
                  <w:tcW w:w="9526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CCA67D" w14:textId="77777777" w:rsidR="00DA7A01" w:rsidRPr="00037EB8" w:rsidRDefault="00DA7A01" w:rsidP="000B0C1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Oświadczenia </w:t>
                  </w:r>
                  <w:r w:rsidR="000B0C12" w:rsidRPr="00A60CA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odnośnie </w:t>
                  </w:r>
                  <w:r w:rsidR="000B0C1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spełniania kryterium</w:t>
                  </w:r>
                  <w:r w:rsidR="000B0C12">
                    <w:t xml:space="preserve"> </w:t>
                  </w:r>
                  <w:r w:rsidR="000B0C12" w:rsidRPr="00B27066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posiadania wiedzy z zakresu bankowości</w:t>
                  </w:r>
                  <w:r w:rsidR="00B27066">
                    <w:rPr>
                      <w:rStyle w:val="Odwoanieprzypisudolnego"/>
                    </w:rPr>
                    <w:footnoteReference w:id="4"/>
                  </w:r>
                </w:p>
                <w:p w14:paraId="14465408" w14:textId="47D5BD51" w:rsidR="00037EB8" w:rsidRPr="00A60CA2" w:rsidRDefault="00037EB8" w:rsidP="00037EB8">
                  <w:pPr>
                    <w:pStyle w:val="Akapitzlist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6112D6" w:rsidRPr="00A60CA2" w14:paraId="74F77D73" w14:textId="77777777" w:rsidTr="00ED2B62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5003A104" w14:textId="7A760F8A" w:rsidR="006112D6" w:rsidRPr="00B27066" w:rsidRDefault="006112D6" w:rsidP="006112D6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27066">
                    <w:rPr>
                      <w:rFonts w:ascii="PKO Bank Polski" w:hAnsi="PKO Bank Polski"/>
                      <w:sz w:val="18"/>
                      <w:szCs w:val="18"/>
                    </w:rPr>
                    <w:t>Posiadanie wiedzy z zakresu bankowości</w:t>
                  </w:r>
                </w:p>
                <w:p w14:paraId="3644E581" w14:textId="77777777" w:rsidR="006112D6" w:rsidRPr="00B27066" w:rsidRDefault="006112D6" w:rsidP="006112D6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Ind w:w="63" w:type="dxa"/>
                    <w:tblLook w:val="04A0" w:firstRow="1" w:lastRow="0" w:firstColumn="1" w:lastColumn="0" w:noHBand="0" w:noVBand="1"/>
                  </w:tblPr>
                  <w:tblGrid>
                    <w:gridCol w:w="7253"/>
                  </w:tblGrid>
                  <w:tr w:rsidR="006112D6" w:rsidRPr="00B27066" w14:paraId="782467DD" w14:textId="77777777" w:rsidTr="00ED2B62">
                    <w:tc>
                      <w:tcPr>
                        <w:tcW w:w="7253" w:type="dxa"/>
                        <w:shd w:val="clear" w:color="auto" w:fill="FFFFFF" w:themeFill="background1"/>
                      </w:tcPr>
                      <w:p w14:paraId="0C25518B" w14:textId="77777777" w:rsidR="006112D6" w:rsidRPr="00B27066" w:rsidRDefault="006112D6" w:rsidP="006112D6">
                        <w:pPr>
                          <w:shd w:val="clear" w:color="auto" w:fill="FFFFFF" w:themeFill="background1"/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B27066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w którym należy wskazać okoliczności, z których wynika posiadanie doświadczenia z ww. zakresu:</w:t>
                        </w:r>
                      </w:p>
                      <w:p w14:paraId="0EB60682" w14:textId="77777777" w:rsidR="006112D6" w:rsidRPr="00B27066" w:rsidRDefault="006112D6" w:rsidP="006112D6">
                        <w:pPr>
                          <w:pStyle w:val="Akapitzlist"/>
                          <w:ind w:left="0"/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4381A11" w14:textId="77777777" w:rsidR="006112D6" w:rsidRPr="00B27066" w:rsidRDefault="006112D6" w:rsidP="006112D6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B183CB" w14:textId="77777777" w:rsidR="006112D6" w:rsidRPr="00A60CA2" w:rsidRDefault="002F3FAC" w:rsidP="006112D6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238244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12D6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12D6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6112D6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174CB63A" w14:textId="6019DBFC" w:rsidR="006112D6" w:rsidRPr="00A60CA2" w:rsidRDefault="002F3FAC" w:rsidP="006112D6">
                  <w:pPr>
                    <w:jc w:val="center"/>
                    <w:rPr>
                      <w:rFonts w:ascii="PKO Bank Polski" w:hAnsi="PKO Bank Polski" w:cs="Wingdings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350986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12D6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12D6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6112D6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DA7A01" w:rsidRPr="00A60CA2" w14:paraId="59972548" w14:textId="77777777" w:rsidTr="00ED2B62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3F36ED97" w14:textId="2FC72E86" w:rsidR="00DA7A01" w:rsidRPr="00B27066" w:rsidRDefault="000B0C12" w:rsidP="00DA7A01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27066">
                    <w:rPr>
                      <w:rFonts w:ascii="PKO Bank Polski" w:hAnsi="PKO Bank Polski"/>
                      <w:sz w:val="18"/>
                      <w:szCs w:val="18"/>
                    </w:rPr>
                    <w:t>Posiadanie umiejętności z zakresu bankowości</w:t>
                  </w:r>
                </w:p>
                <w:p w14:paraId="29F5FEC0" w14:textId="77777777" w:rsidR="00B27066" w:rsidRPr="00B27066" w:rsidRDefault="00B27066" w:rsidP="00B27066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Ind w:w="63" w:type="dxa"/>
                    <w:tblLook w:val="04A0" w:firstRow="1" w:lastRow="0" w:firstColumn="1" w:lastColumn="0" w:noHBand="0" w:noVBand="1"/>
                  </w:tblPr>
                  <w:tblGrid>
                    <w:gridCol w:w="7253"/>
                  </w:tblGrid>
                  <w:tr w:rsidR="00B27066" w:rsidRPr="00B27066" w14:paraId="53389E78" w14:textId="77777777" w:rsidTr="00B27066">
                    <w:tc>
                      <w:tcPr>
                        <w:tcW w:w="7253" w:type="dxa"/>
                        <w:shd w:val="clear" w:color="auto" w:fill="FFFFFF" w:themeFill="background1"/>
                      </w:tcPr>
                      <w:p w14:paraId="4FBBA5AE" w14:textId="77777777" w:rsidR="00B27066" w:rsidRPr="00B27066" w:rsidRDefault="00B27066" w:rsidP="00B27066">
                        <w:pPr>
                          <w:shd w:val="clear" w:color="auto" w:fill="FFFFFF" w:themeFill="background1"/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B27066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w którym należy wskazać okoliczności, z których wynika posiadanie doświadczenia z ww. zakresu:</w:t>
                        </w:r>
                      </w:p>
                      <w:p w14:paraId="47459381" w14:textId="77777777" w:rsidR="00B27066" w:rsidRPr="00B27066" w:rsidRDefault="00B27066" w:rsidP="00B27066">
                        <w:pPr>
                          <w:pStyle w:val="Akapitzlist"/>
                          <w:ind w:left="0"/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38D9782" w14:textId="536E0808" w:rsidR="00B27066" w:rsidRPr="00A60CA2" w:rsidRDefault="00B27066" w:rsidP="00B27066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A11DE" w14:textId="77777777" w:rsidR="00DA7A01" w:rsidRPr="00A60CA2" w:rsidRDefault="002F3FAC" w:rsidP="00DA7A01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192500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01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A7A01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DA7A01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398C61F7" w14:textId="77777777" w:rsidR="00DA7A01" w:rsidRPr="00A60CA2" w:rsidRDefault="002F3FAC" w:rsidP="00DA7A01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006821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7A01" w:rsidRPr="00A60CA2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DA7A01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DA7A01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</w:tbl>
          <w:p w14:paraId="29F88C68" w14:textId="3505CE23" w:rsidR="00DA7A01" w:rsidRDefault="00DA7A01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3AC1D527" w14:textId="77777777" w:rsidR="006112D6" w:rsidRDefault="006112D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037EB8" w:rsidRPr="00A60CA2" w14:paraId="1C6CAD0E" w14:textId="77777777" w:rsidTr="00ED2B62">
              <w:tc>
                <w:tcPr>
                  <w:tcW w:w="9526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3D4F94D" w14:textId="01754DFA" w:rsidR="00037EB8" w:rsidRPr="003C6662" w:rsidRDefault="00037EB8" w:rsidP="003C666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60CA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Oświadczenia odnośnie </w:t>
                  </w: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spełniania </w:t>
                  </w:r>
                  <w:r w:rsidR="00EF3E9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dodatkowego </w:t>
                  </w:r>
                  <w:r w:rsidR="00EF3E9E" w:rsidRPr="003C666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zalecenia wydane</w:t>
                  </w:r>
                  <w:r w:rsidR="00EF3E9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go</w:t>
                  </w:r>
                  <w:r w:rsidR="00EF3E9E" w:rsidRPr="003C6662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przez Krajową Administrację Skarbową</w:t>
                  </w:r>
                </w:p>
              </w:tc>
            </w:tr>
            <w:tr w:rsidR="00037EB8" w:rsidRPr="00A60CA2" w14:paraId="1F853C9A" w14:textId="77777777" w:rsidTr="00ED2B62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39104B0C" w14:textId="77777777" w:rsidR="00037EB8" w:rsidRDefault="00037EB8" w:rsidP="00037EB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037C0C4" w14:textId="11C7CD01" w:rsidR="00037EB8" w:rsidRPr="00B27066" w:rsidRDefault="00037EB8" w:rsidP="00037EB8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74C80">
                    <w:rPr>
                      <w:rFonts w:ascii="PKO Bank Polski" w:hAnsi="PKO Bank Polski"/>
                      <w:sz w:val="18"/>
                      <w:szCs w:val="18"/>
                    </w:rPr>
                    <w:t>Posiadanie doświadczenia i wiedzy z zakresu zagadnień podatkowych potwierdzone posiadaniem tytułu biegłego rewidenta, doradcy podatkowego lub analogicznym uznanym certyfikatem międzynarodowym, lub tytułem naukowym z dziedziny prawa podatkowego, rachunkowości lub rewizji finansowej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5"/>
                  </w:r>
                </w:p>
                <w:p w14:paraId="45EAC80A" w14:textId="77777777" w:rsidR="00037EB8" w:rsidRPr="00B27066" w:rsidRDefault="00037EB8" w:rsidP="00037EB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tbl>
                  <w:tblPr>
                    <w:tblStyle w:val="Tabela-Siatka"/>
                    <w:tblW w:w="0" w:type="auto"/>
                    <w:tblInd w:w="63" w:type="dxa"/>
                    <w:tblLook w:val="04A0" w:firstRow="1" w:lastRow="0" w:firstColumn="1" w:lastColumn="0" w:noHBand="0" w:noVBand="1"/>
                  </w:tblPr>
                  <w:tblGrid>
                    <w:gridCol w:w="7253"/>
                  </w:tblGrid>
                  <w:tr w:rsidR="00037EB8" w:rsidRPr="00B27066" w14:paraId="2170CC35" w14:textId="77777777" w:rsidTr="00ED2B62">
                    <w:tc>
                      <w:tcPr>
                        <w:tcW w:w="7253" w:type="dxa"/>
                        <w:shd w:val="clear" w:color="auto" w:fill="FFFFFF" w:themeFill="background1"/>
                      </w:tcPr>
                      <w:p w14:paraId="5B09013F" w14:textId="77777777" w:rsidR="00037EB8" w:rsidRPr="00B27066" w:rsidRDefault="00037EB8" w:rsidP="00037EB8">
                        <w:pPr>
                          <w:shd w:val="clear" w:color="auto" w:fill="FFFFFF" w:themeFill="background1"/>
                          <w:jc w:val="both"/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</w:pPr>
                        <w:r w:rsidRPr="00B27066">
                          <w:rPr>
                            <w:rFonts w:ascii="PKO Bank Polski" w:hAnsi="PKO Bank Polski"/>
                            <w:i/>
                            <w:sz w:val="18"/>
                            <w:szCs w:val="18"/>
                          </w:rPr>
                          <w:t>Jeśli tak, w którym należy wskazać okoliczności, z których wynika posiadanie doświadczenia z ww. zakresu:</w:t>
                        </w:r>
                      </w:p>
                      <w:p w14:paraId="0381B105" w14:textId="77777777" w:rsidR="00037EB8" w:rsidRPr="00B27066" w:rsidRDefault="00037EB8" w:rsidP="00037EB8">
                        <w:pPr>
                          <w:pStyle w:val="Akapitzlist"/>
                          <w:ind w:left="0"/>
                          <w:jc w:val="both"/>
                          <w:rPr>
                            <w:rFonts w:ascii="PKO Bank Polski" w:hAnsi="PKO Bank Polsk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F56DA5A" w14:textId="77777777" w:rsidR="00037EB8" w:rsidRPr="00A60CA2" w:rsidRDefault="00037EB8" w:rsidP="00037EB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03AB60" w14:textId="6D5722B8" w:rsidR="00037EB8" w:rsidRPr="00A60CA2" w:rsidRDefault="002F3FAC" w:rsidP="00037EB8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868522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7EB8">
                        <w:rPr>
                          <w:rFonts w:ascii="MS Gothic" w:eastAsia="MS Gothic" w:hAnsi="MS Gothic" w:cs="Wingdings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37EB8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37EB8" w:rsidRPr="00A60CA2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21D2654F" w14:textId="01A3FE8A" w:rsidR="00037EB8" w:rsidRPr="00A60CA2" w:rsidRDefault="002F3FAC" w:rsidP="00037EB8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589846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7EB8">
                        <w:rPr>
                          <w:rFonts w:ascii="MS Gothic" w:eastAsia="MS Gothic" w:hAnsi="MS Gothic" w:cs="Wingdings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37EB8" w:rsidRPr="00A60CA2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37EB8" w:rsidRPr="00A60CA2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</w:tbl>
          <w:p w14:paraId="044ACA1F" w14:textId="77777777" w:rsidR="0028077E" w:rsidRDefault="0028077E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3C046602" w14:textId="77777777" w:rsidR="00FF6E16" w:rsidRDefault="00FF6E1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53"/>
              <w:gridCol w:w="6573"/>
            </w:tblGrid>
            <w:tr w:rsidR="00FF6E16" w:rsidRPr="008302E3" w14:paraId="2F00E19F" w14:textId="77777777" w:rsidTr="00ED2B62">
              <w:tc>
                <w:tcPr>
                  <w:tcW w:w="2953" w:type="dxa"/>
                  <w:shd w:val="clear" w:color="auto" w:fill="E7E6E6" w:themeFill="background2"/>
                </w:tcPr>
                <w:p w14:paraId="0BF501FB" w14:textId="77777777" w:rsidR="00FF6E16" w:rsidRPr="008302E3" w:rsidRDefault="00FF6E16" w:rsidP="00FF6E1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kandydata na członka Rady Nadzorczej</w:t>
                  </w:r>
                  <w:r w:rsidRPr="008302E3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573" w:type="dxa"/>
                  <w:shd w:val="clear" w:color="auto" w:fill="FFFFFF" w:themeFill="background1"/>
                </w:tcPr>
                <w:p w14:paraId="5159BD05" w14:textId="77777777" w:rsidR="00FF6E16" w:rsidRPr="008302E3" w:rsidRDefault="00FF6E16" w:rsidP="00FF6E1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AB5438D" w14:textId="77777777" w:rsidR="00FF6E16" w:rsidRPr="008302E3" w:rsidRDefault="00FF6E16" w:rsidP="00FF6E1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6ED7727" w14:textId="77777777" w:rsidR="00FF6E16" w:rsidRPr="008302E3" w:rsidRDefault="00FF6E16" w:rsidP="00FF6E1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4F3636C" w14:textId="19B7D21D" w:rsidR="00FF6E16" w:rsidRPr="00A60CA2" w:rsidRDefault="00FF6E16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190E47C8" w14:textId="77777777" w:rsidR="005A4BB8" w:rsidRPr="00A60CA2" w:rsidRDefault="005A4BB8" w:rsidP="005F5963">
      <w:pPr>
        <w:rPr>
          <w:rFonts w:ascii="PKO Bank Polski" w:hAnsi="PKO Bank Polski"/>
          <w:sz w:val="18"/>
          <w:szCs w:val="18"/>
        </w:rPr>
      </w:pPr>
    </w:p>
    <w:sectPr w:rsidR="005A4BB8" w:rsidRPr="00A60CA2" w:rsidSect="0028077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B7F76" w14:textId="77777777" w:rsidR="009B296A" w:rsidRDefault="009B296A" w:rsidP="005F5C9E">
      <w:pPr>
        <w:spacing w:after="0" w:line="240" w:lineRule="auto"/>
      </w:pPr>
      <w:r>
        <w:separator/>
      </w:r>
    </w:p>
  </w:endnote>
  <w:endnote w:type="continuationSeparator" w:id="0">
    <w:p w14:paraId="1172E09C" w14:textId="77777777" w:rsidR="009B296A" w:rsidRDefault="009B296A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5196" w14:textId="62547765" w:rsidR="000F3C69" w:rsidRPr="008F43BA" w:rsidRDefault="000F3C69">
    <w:pPr>
      <w:pStyle w:val="Stopka"/>
      <w:jc w:val="right"/>
      <w:rPr>
        <w:rFonts w:ascii="PKO Bank Polski" w:hAnsi="PKO Bank Polski"/>
        <w:sz w:val="16"/>
        <w:szCs w:val="16"/>
      </w:rPr>
    </w:pPr>
    <w:r w:rsidRPr="008F43BA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8F43BA">
          <w:rPr>
            <w:rFonts w:ascii="PKO Bank Polski" w:hAnsi="PKO Bank Polski"/>
            <w:sz w:val="16"/>
            <w:szCs w:val="16"/>
          </w:rPr>
          <w:fldChar w:fldCharType="begin"/>
        </w:r>
        <w:r w:rsidRPr="008F43BA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8F43BA">
          <w:rPr>
            <w:rFonts w:ascii="PKO Bank Polski" w:hAnsi="PKO Bank Polski"/>
            <w:sz w:val="16"/>
            <w:szCs w:val="16"/>
          </w:rPr>
          <w:fldChar w:fldCharType="separate"/>
        </w:r>
        <w:r w:rsidR="00764F45">
          <w:rPr>
            <w:rFonts w:ascii="PKO Bank Polski" w:hAnsi="PKO Bank Polski"/>
            <w:noProof/>
            <w:sz w:val="16"/>
            <w:szCs w:val="16"/>
          </w:rPr>
          <w:t>3</w:t>
        </w:r>
        <w:r w:rsidRPr="008F43BA">
          <w:rPr>
            <w:rFonts w:ascii="PKO Bank Polski" w:hAnsi="PKO Bank Polski"/>
            <w:sz w:val="16"/>
            <w:szCs w:val="16"/>
          </w:rPr>
          <w:fldChar w:fldCharType="end"/>
        </w:r>
        <w:r w:rsidRPr="008F43BA">
          <w:rPr>
            <w:rFonts w:ascii="PKO Bank Polski" w:hAnsi="PKO Bank Polski"/>
            <w:sz w:val="16"/>
            <w:szCs w:val="16"/>
          </w:rPr>
          <w:t>/</w:t>
        </w:r>
        <w:r w:rsidR="00101690" w:rsidRPr="008F43BA">
          <w:rPr>
            <w:rFonts w:ascii="PKO Bank Polski" w:hAnsi="PKO Bank Polski"/>
            <w:sz w:val="16"/>
            <w:szCs w:val="16"/>
          </w:rPr>
          <w:fldChar w:fldCharType="begin"/>
        </w:r>
        <w:r w:rsidR="00101690" w:rsidRPr="008F43BA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101690" w:rsidRPr="008F43BA">
          <w:rPr>
            <w:rFonts w:ascii="PKO Bank Polski" w:hAnsi="PKO Bank Polski"/>
            <w:sz w:val="16"/>
            <w:szCs w:val="16"/>
          </w:rPr>
          <w:fldChar w:fldCharType="separate"/>
        </w:r>
        <w:r w:rsidR="00764F45">
          <w:rPr>
            <w:rFonts w:ascii="PKO Bank Polski" w:hAnsi="PKO Bank Polski"/>
            <w:noProof/>
            <w:sz w:val="16"/>
            <w:szCs w:val="16"/>
          </w:rPr>
          <w:t>3</w:t>
        </w:r>
        <w:r w:rsidR="00101690" w:rsidRPr="008F43BA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396D68A" w14:textId="77777777" w:rsidR="000F3C69" w:rsidRDefault="000F3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3530" w14:textId="77777777" w:rsidR="009B296A" w:rsidRDefault="009B296A" w:rsidP="005F5C9E">
      <w:pPr>
        <w:spacing w:after="0" w:line="240" w:lineRule="auto"/>
      </w:pPr>
      <w:r>
        <w:separator/>
      </w:r>
    </w:p>
  </w:footnote>
  <w:footnote w:type="continuationSeparator" w:id="0">
    <w:p w14:paraId="40CF6FAC" w14:textId="77777777" w:rsidR="009B296A" w:rsidRDefault="009B296A" w:rsidP="005F5C9E">
      <w:pPr>
        <w:spacing w:after="0" w:line="240" w:lineRule="auto"/>
      </w:pPr>
      <w:r>
        <w:continuationSeparator/>
      </w:r>
    </w:p>
  </w:footnote>
  <w:footnote w:id="1">
    <w:p w14:paraId="6E9D5D99" w14:textId="056853EA" w:rsidR="00B02291" w:rsidRPr="009948FA" w:rsidRDefault="00B02291" w:rsidP="00DA7A01">
      <w:pPr>
        <w:pStyle w:val="Default"/>
        <w:rPr>
          <w:sz w:val="16"/>
          <w:szCs w:val="16"/>
        </w:rPr>
      </w:pPr>
      <w:r w:rsidRPr="009948FA">
        <w:rPr>
          <w:rStyle w:val="Odwoanieprzypisudolnego"/>
          <w:sz w:val="16"/>
          <w:szCs w:val="16"/>
        </w:rPr>
        <w:footnoteRef/>
      </w:r>
      <w:r w:rsidRPr="009948FA">
        <w:rPr>
          <w:sz w:val="16"/>
          <w:szCs w:val="16"/>
        </w:rPr>
        <w:t xml:space="preserve"> Wytyczne organu nadzoru dopuszczają możliwość posiadania niezależnych członków RN oraz członków niebędących osobami niezależ</w:t>
      </w:r>
      <w:r w:rsidR="00DA7A01" w:rsidRPr="009948FA">
        <w:rPr>
          <w:sz w:val="16"/>
          <w:szCs w:val="16"/>
        </w:rPr>
        <w:t>nymi, przy czym większość członków Komitetu Audytu, w tym Przewodniczący Komitetu Audytu musi spełniać kryterium niezależności.</w:t>
      </w:r>
      <w:r w:rsidR="00C91DEC">
        <w:rPr>
          <w:sz w:val="16"/>
          <w:szCs w:val="16"/>
        </w:rPr>
        <w:t xml:space="preserve"> </w:t>
      </w:r>
      <w:r w:rsidRPr="009948FA">
        <w:rPr>
          <w:sz w:val="16"/>
          <w:szCs w:val="16"/>
        </w:rPr>
        <w:t xml:space="preserve"> </w:t>
      </w:r>
    </w:p>
  </w:footnote>
  <w:footnote w:id="2">
    <w:p w14:paraId="1601B346" w14:textId="5740B12D" w:rsidR="00B02291" w:rsidRPr="008F43BA" w:rsidRDefault="00B02291">
      <w:pPr>
        <w:pStyle w:val="Tekstprzypisudolnego"/>
        <w:rPr>
          <w:rFonts w:ascii="PKO Bank Polski" w:hAnsi="PKO Bank Polski" w:cs="PKO Bank Polski"/>
          <w:color w:val="000000"/>
          <w:sz w:val="16"/>
          <w:szCs w:val="16"/>
        </w:rPr>
      </w:pPr>
      <w:r w:rsidRPr="009948FA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9948FA">
        <w:rPr>
          <w:rFonts w:ascii="PKO Bank Polski" w:hAnsi="PKO Bank Polski"/>
          <w:sz w:val="16"/>
          <w:szCs w:val="16"/>
        </w:rPr>
        <w:t xml:space="preserve"> </w:t>
      </w:r>
      <w:r w:rsidRPr="009948FA">
        <w:rPr>
          <w:rFonts w:ascii="PKO Bank Polski" w:hAnsi="PKO Bank Polski" w:cs="PKO Bank Polski"/>
          <w:color w:val="000000"/>
          <w:sz w:val="16"/>
          <w:szCs w:val="16"/>
        </w:rPr>
        <w:t>na potrzeby związane z oceną niezależności w kontekście ewentualnego uczestnictwa w komitacie audytu</w:t>
      </w:r>
      <w:r w:rsidR="00A0119A" w:rsidRPr="009948FA">
        <w:rPr>
          <w:rFonts w:ascii="PKO Bank Polski" w:hAnsi="PKO Bank Polski" w:cs="PKO Bank Polski"/>
          <w:color w:val="000000"/>
          <w:sz w:val="16"/>
          <w:szCs w:val="16"/>
        </w:rPr>
        <w:t xml:space="preserve">; zaznaczenie odpowiedzi „tak” </w:t>
      </w:r>
      <w:r w:rsidR="002D7DB3" w:rsidRPr="009948FA">
        <w:rPr>
          <w:rFonts w:ascii="PKO Bank Polski" w:hAnsi="PKO Bank Polski" w:cs="PKO Bank Polski"/>
          <w:color w:val="000000"/>
          <w:sz w:val="16"/>
          <w:szCs w:val="16"/>
        </w:rPr>
        <w:t>w</w:t>
      </w:r>
      <w:r w:rsidR="002F3FAC">
        <w:rPr>
          <w:rFonts w:ascii="PKO Bank Polski" w:hAnsi="PKO Bank Polski" w:cs="PKO Bank Polski"/>
          <w:color w:val="000000"/>
          <w:sz w:val="16"/>
          <w:szCs w:val="16"/>
        </w:rPr>
        <w:t> </w:t>
      </w:r>
      <w:r w:rsidR="00A0119A" w:rsidRPr="009948FA">
        <w:rPr>
          <w:rFonts w:ascii="PKO Bank Polski" w:hAnsi="PKO Bank Polski" w:cs="PKO Bank Polski"/>
          <w:color w:val="000000"/>
          <w:sz w:val="16"/>
          <w:szCs w:val="16"/>
        </w:rPr>
        <w:t xml:space="preserve">choćby jednym </w:t>
      </w:r>
      <w:r w:rsidR="002D7DB3" w:rsidRPr="009948FA">
        <w:rPr>
          <w:rFonts w:ascii="PKO Bank Polski" w:hAnsi="PKO Bank Polski" w:cs="PKO Bank Polski"/>
          <w:color w:val="000000"/>
          <w:sz w:val="16"/>
          <w:szCs w:val="16"/>
        </w:rPr>
        <w:t>stwierdzeniu</w:t>
      </w:r>
      <w:r w:rsidR="00A0119A" w:rsidRPr="009948FA">
        <w:rPr>
          <w:rFonts w:ascii="PKO Bank Polski" w:hAnsi="PKO Bank Polski" w:cs="PKO Bank Polski"/>
          <w:color w:val="000000"/>
          <w:sz w:val="16"/>
          <w:szCs w:val="16"/>
        </w:rPr>
        <w:t xml:space="preserve"> </w:t>
      </w:r>
      <w:r w:rsidR="002D7DB3" w:rsidRPr="009948FA">
        <w:rPr>
          <w:rFonts w:ascii="PKO Bank Polski" w:hAnsi="PKO Bank Polski" w:cs="PKO Bank Polski"/>
          <w:color w:val="000000"/>
          <w:sz w:val="16"/>
          <w:szCs w:val="16"/>
        </w:rPr>
        <w:t>świadczy</w:t>
      </w:r>
      <w:r w:rsidR="00C91DEC">
        <w:rPr>
          <w:rFonts w:ascii="PKO Bank Polski" w:hAnsi="PKO Bank Polski" w:cs="PKO Bank Polski"/>
          <w:color w:val="000000"/>
          <w:sz w:val="16"/>
          <w:szCs w:val="16"/>
        </w:rPr>
        <w:t xml:space="preserve"> </w:t>
      </w:r>
      <w:r w:rsidR="002D7DB3" w:rsidRPr="009948FA">
        <w:rPr>
          <w:rFonts w:ascii="PKO Bank Polski" w:hAnsi="PKO Bank Polski" w:cs="PKO Bank Polski"/>
          <w:color w:val="000000"/>
          <w:sz w:val="16"/>
          <w:szCs w:val="16"/>
        </w:rPr>
        <w:t>o tym, iż osoba składająca oświadczenie może nie posiadać przymiotu niezależności.</w:t>
      </w:r>
    </w:p>
  </w:footnote>
  <w:footnote w:id="3">
    <w:p w14:paraId="61F256DB" w14:textId="0DCDF298" w:rsidR="00DA7A01" w:rsidRPr="000B0C12" w:rsidRDefault="00DA7A01" w:rsidP="0007732C">
      <w:pPr>
        <w:pStyle w:val="Tekstprzypisudolnego"/>
        <w:jc w:val="both"/>
        <w:rPr>
          <w:rFonts w:ascii="PKO Bank Polski" w:hAnsi="PKO Bank Polski"/>
        </w:rPr>
      </w:pPr>
      <w:r>
        <w:rPr>
          <w:rStyle w:val="Odwoanieprzypisudolnego"/>
        </w:rPr>
        <w:footnoteRef/>
      </w:r>
      <w:r>
        <w:t xml:space="preserve"> </w:t>
      </w:r>
      <w:r w:rsidR="000B0C12" w:rsidRPr="000B0C12">
        <w:rPr>
          <w:rFonts w:ascii="PKO Bank Polski" w:hAnsi="PKO Bank Polski" w:cs="Arial"/>
          <w:b/>
          <w:sz w:val="16"/>
          <w:szCs w:val="16"/>
        </w:rPr>
        <w:t>Wymóg w zakresie</w:t>
      </w:r>
      <w:r w:rsidR="000B0C12" w:rsidRPr="000B0C12">
        <w:rPr>
          <w:rFonts w:ascii="PKO Bank Polski" w:hAnsi="PKO Bank Polski"/>
          <w:b/>
          <w:color w:val="000000" w:themeColor="text1"/>
        </w:rPr>
        <w:t xml:space="preserve"> </w:t>
      </w:r>
      <w:r w:rsidR="000B0C12" w:rsidRPr="000B0C12">
        <w:rPr>
          <w:rFonts w:ascii="PKO Bank Polski" w:hAnsi="PKO Bank Polski" w:cs="Arial"/>
          <w:b/>
          <w:sz w:val="16"/>
          <w:szCs w:val="16"/>
        </w:rPr>
        <w:t>wiedzy i umiejętności</w:t>
      </w:r>
      <w:r w:rsidR="00C91DEC">
        <w:rPr>
          <w:rFonts w:ascii="PKO Bank Polski" w:hAnsi="PKO Bank Polski" w:cs="Arial"/>
          <w:b/>
          <w:sz w:val="16"/>
          <w:szCs w:val="16"/>
        </w:rPr>
        <w:t xml:space="preserve"> </w:t>
      </w:r>
      <w:r w:rsidR="000B0C12" w:rsidRPr="000B0C12">
        <w:rPr>
          <w:rFonts w:ascii="PKO Bank Polski" w:hAnsi="PKO Bank Polski" w:cs="Arial"/>
          <w:b/>
          <w:sz w:val="16"/>
          <w:szCs w:val="16"/>
        </w:rPr>
        <w:t>w obszarze rachunkowości lub badania sprawozdań finansowych</w:t>
      </w:r>
      <w:r w:rsidR="000B0C12" w:rsidRPr="000B0C12">
        <w:rPr>
          <w:rFonts w:ascii="PKO Bank Polski" w:eastAsia="Calibri" w:hAnsi="PKO Bank Polski"/>
        </w:rPr>
        <w:t xml:space="preserve"> </w:t>
      </w:r>
      <w:r w:rsidR="000B0C12" w:rsidRPr="000B0C12">
        <w:rPr>
          <w:rFonts w:ascii="PKO Bank Polski" w:hAnsi="PKO Bank Polski" w:cs="Arial"/>
          <w:sz w:val="16"/>
          <w:szCs w:val="16"/>
        </w:rPr>
        <w:t xml:space="preserve">– oznacza posiadanie ogółu wiadomości nabytych przez członka komitetu audytu m.in. </w:t>
      </w:r>
      <w:r w:rsidR="000B0C12" w:rsidRPr="000B0C12">
        <w:rPr>
          <w:rFonts w:ascii="PKO Bank Polski" w:hAnsi="PKO Bank Polski" w:cs="Arial"/>
          <w:sz w:val="16"/>
          <w:szCs w:val="16"/>
          <w:u w:val="single"/>
        </w:rPr>
        <w:t>w związku z posiadanym wykształceniem</w:t>
      </w:r>
      <w:r w:rsidR="000B0C12" w:rsidRPr="000B0C12">
        <w:rPr>
          <w:rFonts w:ascii="PKO Bank Polski" w:hAnsi="PKO Bank Polski" w:cs="Arial"/>
          <w:sz w:val="16"/>
          <w:szCs w:val="16"/>
        </w:rPr>
        <w:t xml:space="preserve">, związanym bezpośrednio z rachunkowością lub badaniem sprawozdań finansowych, potwierdzonym dyplomem uczelni wyższej, uzyskanymi uprawnieniami lub otrzymanymi certyfikatami lub dyplomami, świadectwami i zaświadczeniami </w:t>
      </w:r>
      <w:r w:rsidR="000B0C12" w:rsidRPr="000B0C12">
        <w:rPr>
          <w:rFonts w:ascii="PKO Bank Polski" w:hAnsi="PKO Bank Polski" w:cs="Arial"/>
          <w:sz w:val="16"/>
          <w:szCs w:val="16"/>
          <w:u w:val="single"/>
        </w:rPr>
        <w:t>oraz u</w:t>
      </w:r>
      <w:r w:rsidR="000B0C12" w:rsidRPr="000B0C12">
        <w:rPr>
          <w:rFonts w:ascii="PKO Bank Polski" w:hAnsi="PKO Bank Polski" w:cs="Arial"/>
          <w:sz w:val="16"/>
          <w:szCs w:val="16"/>
        </w:rPr>
        <w:t xml:space="preserve">miejętności wynikające z </w:t>
      </w:r>
      <w:r w:rsidR="000B0C12" w:rsidRPr="000B0C12">
        <w:rPr>
          <w:rFonts w:ascii="PKO Bank Polski" w:hAnsi="PKO Bank Polski" w:cs="Arial"/>
          <w:sz w:val="16"/>
          <w:szCs w:val="16"/>
          <w:u w:val="single"/>
        </w:rPr>
        <w:t>dotychczasowego doświadczenia zawodowego</w:t>
      </w:r>
      <w:r w:rsidR="000B0C12" w:rsidRPr="000B0C12">
        <w:rPr>
          <w:rFonts w:ascii="PKO Bank Polski" w:hAnsi="PKO Bank Polski" w:cs="Arial"/>
          <w:sz w:val="16"/>
          <w:szCs w:val="16"/>
        </w:rPr>
        <w:t xml:space="preserve"> w zakresie rachunkowości lub badania sprawozdań finansowych, w szczególności nabyte w związku z pracą np. w działach księgowych, finansowo-księgowych, controlingowych, aktuariatu lub w firmie audytorskiej.</w:t>
      </w:r>
    </w:p>
  </w:footnote>
  <w:footnote w:id="4">
    <w:p w14:paraId="6B9DD94A" w14:textId="412C0679" w:rsidR="00B27066" w:rsidRPr="00B27066" w:rsidRDefault="00B27066">
      <w:pPr>
        <w:pStyle w:val="Tekstprzypisudolnego"/>
        <w:rPr>
          <w:rFonts w:ascii="PKO Bank Polski" w:hAnsi="PKO Bank Polski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27066">
        <w:rPr>
          <w:rFonts w:ascii="PKO Bank Polski" w:hAnsi="PKO Bank Polski" w:cs="Arial"/>
          <w:sz w:val="16"/>
          <w:szCs w:val="16"/>
        </w:rPr>
        <w:t xml:space="preserve">Członkowie komitetu audytu posiadają wiedzę i umiejętności z zakresu branży, w której działa jednostka zainteresowania </w:t>
      </w:r>
      <w:r w:rsidRPr="00B27066">
        <w:rPr>
          <w:rFonts w:ascii="PKO Bank Polski" w:hAnsi="PKO Bank Polski" w:cs="Arial"/>
          <w:i/>
          <w:iCs/>
          <w:sz w:val="16"/>
          <w:szCs w:val="16"/>
        </w:rPr>
        <w:t>publicznego</w:t>
      </w:r>
      <w:r>
        <w:rPr>
          <w:rFonts w:ascii="PKO Bank Polski" w:hAnsi="PKO Bank Polski" w:cs="Arial"/>
          <w:i/>
          <w:iCs/>
          <w:sz w:val="16"/>
          <w:szCs w:val="16"/>
        </w:rPr>
        <w:t xml:space="preserve"> (Bank)</w:t>
      </w:r>
      <w:r w:rsidRPr="00B27066">
        <w:rPr>
          <w:rFonts w:ascii="PKO Bank Polski" w:hAnsi="PKO Bank Polski" w:cs="Arial"/>
          <w:sz w:val="16"/>
          <w:szCs w:val="16"/>
        </w:rPr>
        <w:t>. Warunek ten uznaje się za spełniony, jeżeli przynajmniej jeden członek komitetu audytu posiada wiedzę i umiejętności z zakresu tej branży lub poszczególni członkowie w określonych zakresach posiadają wiedzę i umiejętności z zakresu tej branży.</w:t>
      </w:r>
    </w:p>
  </w:footnote>
  <w:footnote w:id="5">
    <w:p w14:paraId="5C51A1D6" w14:textId="02BE9B89" w:rsidR="00037EB8" w:rsidRDefault="00037EB8" w:rsidP="00BE064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PKO Bank Polski" w:hAnsi="PKO Bank Polski" w:cs="Arial"/>
          <w:sz w:val="16"/>
          <w:szCs w:val="16"/>
        </w:rPr>
        <w:t>Dodatkowe, nieobowiązkowe lecz rekomendowane zalecenia wydane przez Krajową Administrację Skarbową, dotyczące kwalifikacji członków komitetu audytu, których niespełnienie nie ma charakteru dyskwalifikującego w zakresie możliwości powołania na członka Rady Nadzorczej Banku, czy udziału w komitecie audyt. Zgodnie z rekomendacją KAS, w celu zachowania najwyższej dbałości o kwestie podatkowe w skład komitetu audytu powinna wchodzić co najmniej jedna osoba posiadająca odpowiednie doświadczenie i wiedzę z zakresu zagadnień podatkowych (potwierdzone posiadaniem tytułu biegłego rewidenta, doradcy podatkowego lub analogicznym uznanym certyfikatem międzynarodowym, lub tytułem naukowym z dziedziny prawa podatkowego, rachunkowości lub rewizji finansowej).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1DCF" w14:textId="77777777" w:rsidR="00A60CA2" w:rsidRDefault="00A60CA2" w:rsidP="00A60CA2">
    <w:pPr>
      <w:pStyle w:val="Nagwek"/>
      <w:jc w:val="right"/>
    </w:pPr>
  </w:p>
  <w:p w14:paraId="5CDC9C3F" w14:textId="77777777" w:rsidR="00A60CA2" w:rsidRDefault="00A60CA2" w:rsidP="00A60CA2">
    <w:pPr>
      <w:pStyle w:val="Nagwek"/>
      <w:tabs>
        <w:tab w:val="left" w:pos="3888"/>
        <w:tab w:val="right" w:pos="9746"/>
      </w:tabs>
    </w:pPr>
    <w:r>
      <w:tab/>
    </w:r>
  </w:p>
  <w:p w14:paraId="5C355360" w14:textId="77777777" w:rsidR="00A60CA2" w:rsidRDefault="00A60CA2" w:rsidP="00A60CA2">
    <w:pPr>
      <w:pStyle w:val="Nagwek"/>
      <w:tabs>
        <w:tab w:val="left" w:pos="3888"/>
        <w:tab w:val="right" w:pos="9746"/>
      </w:tabs>
    </w:pPr>
  </w:p>
  <w:p w14:paraId="7FBDD961" w14:textId="69F7A301" w:rsidR="000F3C69" w:rsidRPr="00A60CA2" w:rsidRDefault="00A60CA2" w:rsidP="00A60CA2">
    <w:pPr>
      <w:pStyle w:val="Nagwek"/>
      <w:tabs>
        <w:tab w:val="left" w:pos="3888"/>
        <w:tab w:val="right" w:pos="9746"/>
      </w:tabs>
    </w:pPr>
    <w:r>
      <w:tab/>
    </w:r>
    <w:r>
      <w:tab/>
    </w:r>
    <w: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88ED021" wp14:editId="500B4268">
          <wp:simplePos x="0" y="0"/>
          <wp:positionH relativeFrom="page">
            <wp:posOffset>6027420</wp:posOffset>
          </wp:positionH>
          <wp:positionV relativeFrom="page">
            <wp:posOffset>14605</wp:posOffset>
          </wp:positionV>
          <wp:extent cx="1556802" cy="99862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802" cy="99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2CF6223A"/>
    <w:lvl w:ilvl="0" w:tplc="820C8C2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70BD8"/>
    <w:multiLevelType w:val="hybridMultilevel"/>
    <w:tmpl w:val="FE8C0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22AB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C1B82"/>
    <w:multiLevelType w:val="hybridMultilevel"/>
    <w:tmpl w:val="E06407A6"/>
    <w:lvl w:ilvl="0" w:tplc="9468F8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80DF6"/>
    <w:multiLevelType w:val="hybridMultilevel"/>
    <w:tmpl w:val="917CDC76"/>
    <w:lvl w:ilvl="0" w:tplc="B19406B4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B11075"/>
    <w:multiLevelType w:val="hybridMultilevel"/>
    <w:tmpl w:val="36C6A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3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193B"/>
    <w:rsid w:val="0001484D"/>
    <w:rsid w:val="00016FD7"/>
    <w:rsid w:val="00033115"/>
    <w:rsid w:val="00034EEA"/>
    <w:rsid w:val="00037EB8"/>
    <w:rsid w:val="00040ED2"/>
    <w:rsid w:val="00051FDF"/>
    <w:rsid w:val="0005387B"/>
    <w:rsid w:val="00070168"/>
    <w:rsid w:val="00071BE5"/>
    <w:rsid w:val="00074A3A"/>
    <w:rsid w:val="0007732C"/>
    <w:rsid w:val="000826F8"/>
    <w:rsid w:val="000977D4"/>
    <w:rsid w:val="000B0C12"/>
    <w:rsid w:val="000B0ECD"/>
    <w:rsid w:val="000C3A8C"/>
    <w:rsid w:val="000C49E5"/>
    <w:rsid w:val="000E3014"/>
    <w:rsid w:val="000E39F8"/>
    <w:rsid w:val="000F3C69"/>
    <w:rsid w:val="000F7239"/>
    <w:rsid w:val="00101690"/>
    <w:rsid w:val="00103ECD"/>
    <w:rsid w:val="00112166"/>
    <w:rsid w:val="00114DC1"/>
    <w:rsid w:val="00115380"/>
    <w:rsid w:val="00116F54"/>
    <w:rsid w:val="00126F8D"/>
    <w:rsid w:val="00132102"/>
    <w:rsid w:val="00145271"/>
    <w:rsid w:val="001507C3"/>
    <w:rsid w:val="00160357"/>
    <w:rsid w:val="001678CA"/>
    <w:rsid w:val="001754FC"/>
    <w:rsid w:val="001A0680"/>
    <w:rsid w:val="001B687C"/>
    <w:rsid w:val="001C244F"/>
    <w:rsid w:val="001D08B4"/>
    <w:rsid w:val="001D6818"/>
    <w:rsid w:val="001E43F1"/>
    <w:rsid w:val="001F29A2"/>
    <w:rsid w:val="00201DFD"/>
    <w:rsid w:val="00214014"/>
    <w:rsid w:val="00215415"/>
    <w:rsid w:val="00220ED4"/>
    <w:rsid w:val="002227E8"/>
    <w:rsid w:val="00231A80"/>
    <w:rsid w:val="00242472"/>
    <w:rsid w:val="0028077E"/>
    <w:rsid w:val="002A3CF3"/>
    <w:rsid w:val="002B06D3"/>
    <w:rsid w:val="002B1670"/>
    <w:rsid w:val="002D3F0B"/>
    <w:rsid w:val="002D7DB3"/>
    <w:rsid w:val="002F3FAC"/>
    <w:rsid w:val="00306A42"/>
    <w:rsid w:val="003137B9"/>
    <w:rsid w:val="003322B4"/>
    <w:rsid w:val="00332846"/>
    <w:rsid w:val="0034279B"/>
    <w:rsid w:val="00343908"/>
    <w:rsid w:val="00347720"/>
    <w:rsid w:val="00351E8B"/>
    <w:rsid w:val="00373320"/>
    <w:rsid w:val="00375641"/>
    <w:rsid w:val="00382AD0"/>
    <w:rsid w:val="003B7C56"/>
    <w:rsid w:val="003C58CB"/>
    <w:rsid w:val="003C6662"/>
    <w:rsid w:val="003D4688"/>
    <w:rsid w:val="00403CF9"/>
    <w:rsid w:val="004239F8"/>
    <w:rsid w:val="004407CF"/>
    <w:rsid w:val="00480328"/>
    <w:rsid w:val="00481637"/>
    <w:rsid w:val="00493D12"/>
    <w:rsid w:val="004B1DCF"/>
    <w:rsid w:val="004B2507"/>
    <w:rsid w:val="004C278B"/>
    <w:rsid w:val="004C342E"/>
    <w:rsid w:val="004E1800"/>
    <w:rsid w:val="004F0E5E"/>
    <w:rsid w:val="004F14E1"/>
    <w:rsid w:val="0050239E"/>
    <w:rsid w:val="005056C4"/>
    <w:rsid w:val="00507555"/>
    <w:rsid w:val="00514F60"/>
    <w:rsid w:val="00544099"/>
    <w:rsid w:val="00551BBF"/>
    <w:rsid w:val="00571962"/>
    <w:rsid w:val="00576255"/>
    <w:rsid w:val="005824C6"/>
    <w:rsid w:val="00590763"/>
    <w:rsid w:val="005A06ED"/>
    <w:rsid w:val="005A297A"/>
    <w:rsid w:val="005A4BB8"/>
    <w:rsid w:val="005A667A"/>
    <w:rsid w:val="005B5023"/>
    <w:rsid w:val="005B707D"/>
    <w:rsid w:val="005D228E"/>
    <w:rsid w:val="005D6C93"/>
    <w:rsid w:val="005F0295"/>
    <w:rsid w:val="005F5963"/>
    <w:rsid w:val="005F5C9E"/>
    <w:rsid w:val="0060185F"/>
    <w:rsid w:val="006038E2"/>
    <w:rsid w:val="006112D6"/>
    <w:rsid w:val="00617E05"/>
    <w:rsid w:val="006249EA"/>
    <w:rsid w:val="00624DF8"/>
    <w:rsid w:val="00645C4D"/>
    <w:rsid w:val="00646DF6"/>
    <w:rsid w:val="00651293"/>
    <w:rsid w:val="00651CBB"/>
    <w:rsid w:val="00655825"/>
    <w:rsid w:val="0067312B"/>
    <w:rsid w:val="0068034F"/>
    <w:rsid w:val="0068343E"/>
    <w:rsid w:val="0069120A"/>
    <w:rsid w:val="006A274A"/>
    <w:rsid w:val="006A669B"/>
    <w:rsid w:val="006C6758"/>
    <w:rsid w:val="006D1A18"/>
    <w:rsid w:val="006D5ECE"/>
    <w:rsid w:val="00711879"/>
    <w:rsid w:val="00713E15"/>
    <w:rsid w:val="00717B2B"/>
    <w:rsid w:val="00722A7D"/>
    <w:rsid w:val="007265EF"/>
    <w:rsid w:val="00730129"/>
    <w:rsid w:val="00734E4D"/>
    <w:rsid w:val="00751A6D"/>
    <w:rsid w:val="007561FF"/>
    <w:rsid w:val="00764F45"/>
    <w:rsid w:val="00793ADB"/>
    <w:rsid w:val="007A3BB2"/>
    <w:rsid w:val="007B2FC5"/>
    <w:rsid w:val="007B4CC8"/>
    <w:rsid w:val="007C71AE"/>
    <w:rsid w:val="007D4020"/>
    <w:rsid w:val="007E76B8"/>
    <w:rsid w:val="00805B29"/>
    <w:rsid w:val="0082242F"/>
    <w:rsid w:val="00846481"/>
    <w:rsid w:val="008471B5"/>
    <w:rsid w:val="00853BF6"/>
    <w:rsid w:val="008614F6"/>
    <w:rsid w:val="00884DEE"/>
    <w:rsid w:val="008964AA"/>
    <w:rsid w:val="008B6720"/>
    <w:rsid w:val="008C5C7A"/>
    <w:rsid w:val="008D4F57"/>
    <w:rsid w:val="008E270F"/>
    <w:rsid w:val="008F43BA"/>
    <w:rsid w:val="008F60BF"/>
    <w:rsid w:val="00910373"/>
    <w:rsid w:val="00927D91"/>
    <w:rsid w:val="00952CC6"/>
    <w:rsid w:val="00957676"/>
    <w:rsid w:val="00962CF1"/>
    <w:rsid w:val="00965725"/>
    <w:rsid w:val="00967E05"/>
    <w:rsid w:val="00970CF8"/>
    <w:rsid w:val="00975B07"/>
    <w:rsid w:val="0098349B"/>
    <w:rsid w:val="0098519E"/>
    <w:rsid w:val="009948FA"/>
    <w:rsid w:val="009A1051"/>
    <w:rsid w:val="009B0219"/>
    <w:rsid w:val="009B296A"/>
    <w:rsid w:val="009C01E3"/>
    <w:rsid w:val="009C262B"/>
    <w:rsid w:val="009C72B6"/>
    <w:rsid w:val="009D1FB9"/>
    <w:rsid w:val="009E2DF7"/>
    <w:rsid w:val="009E3146"/>
    <w:rsid w:val="009E6163"/>
    <w:rsid w:val="009F62E2"/>
    <w:rsid w:val="00A0119A"/>
    <w:rsid w:val="00A078F0"/>
    <w:rsid w:val="00A10C6C"/>
    <w:rsid w:val="00A2007F"/>
    <w:rsid w:val="00A25A09"/>
    <w:rsid w:val="00A44574"/>
    <w:rsid w:val="00A4706F"/>
    <w:rsid w:val="00A50258"/>
    <w:rsid w:val="00A60CA2"/>
    <w:rsid w:val="00A6503F"/>
    <w:rsid w:val="00A666FC"/>
    <w:rsid w:val="00A67B64"/>
    <w:rsid w:val="00AA7B24"/>
    <w:rsid w:val="00AB1C8A"/>
    <w:rsid w:val="00AB542B"/>
    <w:rsid w:val="00AB6C9C"/>
    <w:rsid w:val="00AD0FCF"/>
    <w:rsid w:val="00AD2119"/>
    <w:rsid w:val="00AE2AD2"/>
    <w:rsid w:val="00AE7587"/>
    <w:rsid w:val="00AF456D"/>
    <w:rsid w:val="00B02291"/>
    <w:rsid w:val="00B141F7"/>
    <w:rsid w:val="00B231E3"/>
    <w:rsid w:val="00B27066"/>
    <w:rsid w:val="00B37FDD"/>
    <w:rsid w:val="00B52470"/>
    <w:rsid w:val="00B53EA2"/>
    <w:rsid w:val="00B655C9"/>
    <w:rsid w:val="00B70D5D"/>
    <w:rsid w:val="00B83FB9"/>
    <w:rsid w:val="00B848F8"/>
    <w:rsid w:val="00B90E88"/>
    <w:rsid w:val="00BA6348"/>
    <w:rsid w:val="00BD2DCF"/>
    <w:rsid w:val="00BE064E"/>
    <w:rsid w:val="00BE6B99"/>
    <w:rsid w:val="00BE7777"/>
    <w:rsid w:val="00BF2450"/>
    <w:rsid w:val="00C11B47"/>
    <w:rsid w:val="00C12156"/>
    <w:rsid w:val="00C23508"/>
    <w:rsid w:val="00C249E8"/>
    <w:rsid w:val="00C3360A"/>
    <w:rsid w:val="00C443DF"/>
    <w:rsid w:val="00C45BBD"/>
    <w:rsid w:val="00C84F68"/>
    <w:rsid w:val="00C91DEC"/>
    <w:rsid w:val="00CA12FA"/>
    <w:rsid w:val="00CC1572"/>
    <w:rsid w:val="00CE77BB"/>
    <w:rsid w:val="00CE77CD"/>
    <w:rsid w:val="00D02BD3"/>
    <w:rsid w:val="00D02E72"/>
    <w:rsid w:val="00D15C46"/>
    <w:rsid w:val="00D22011"/>
    <w:rsid w:val="00D23EF4"/>
    <w:rsid w:val="00D66D79"/>
    <w:rsid w:val="00D75168"/>
    <w:rsid w:val="00D77226"/>
    <w:rsid w:val="00D777EF"/>
    <w:rsid w:val="00D8451A"/>
    <w:rsid w:val="00D907DC"/>
    <w:rsid w:val="00D93616"/>
    <w:rsid w:val="00DA67DB"/>
    <w:rsid w:val="00DA7A01"/>
    <w:rsid w:val="00DB67E7"/>
    <w:rsid w:val="00DC49B6"/>
    <w:rsid w:val="00DD0124"/>
    <w:rsid w:val="00DE5115"/>
    <w:rsid w:val="00DF07DB"/>
    <w:rsid w:val="00DF1A23"/>
    <w:rsid w:val="00E0194F"/>
    <w:rsid w:val="00E124B4"/>
    <w:rsid w:val="00E171F3"/>
    <w:rsid w:val="00E417E1"/>
    <w:rsid w:val="00E51C04"/>
    <w:rsid w:val="00E53FAF"/>
    <w:rsid w:val="00E54536"/>
    <w:rsid w:val="00E60BF5"/>
    <w:rsid w:val="00E62CD9"/>
    <w:rsid w:val="00E66682"/>
    <w:rsid w:val="00E711B6"/>
    <w:rsid w:val="00E80C50"/>
    <w:rsid w:val="00EB0DA6"/>
    <w:rsid w:val="00ED1E2B"/>
    <w:rsid w:val="00EF129F"/>
    <w:rsid w:val="00EF3E9E"/>
    <w:rsid w:val="00F02E94"/>
    <w:rsid w:val="00F12C21"/>
    <w:rsid w:val="00F222AB"/>
    <w:rsid w:val="00F22C3E"/>
    <w:rsid w:val="00F23847"/>
    <w:rsid w:val="00F32B6A"/>
    <w:rsid w:val="00F425FB"/>
    <w:rsid w:val="00F63244"/>
    <w:rsid w:val="00F679F1"/>
    <w:rsid w:val="00F8546C"/>
    <w:rsid w:val="00FA3434"/>
    <w:rsid w:val="00FC1A31"/>
    <w:rsid w:val="00FF3CD0"/>
    <w:rsid w:val="00FF6E16"/>
    <w:rsid w:val="1143858F"/>
    <w:rsid w:val="2B3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  <w:style w:type="character" w:customStyle="1" w:styleId="tabulatory">
    <w:name w:val="tabulatory"/>
    <w:basedOn w:val="Domylnaczcionkaakapitu"/>
    <w:rsid w:val="00074A3A"/>
  </w:style>
  <w:style w:type="character" w:styleId="Hipercze">
    <w:name w:val="Hyperlink"/>
    <w:basedOn w:val="Domylnaczcionkaakapitu"/>
    <w:uiPriority w:val="99"/>
    <w:semiHidden/>
    <w:unhideWhenUsed/>
    <w:rsid w:val="00074A3A"/>
    <w:rPr>
      <w:color w:val="0000FF"/>
      <w:u w:val="single"/>
    </w:rPr>
  </w:style>
  <w:style w:type="paragraph" w:customStyle="1" w:styleId="Default">
    <w:name w:val="Default"/>
    <w:rsid w:val="00B02291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2706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C66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1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4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8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6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83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47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9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4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68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8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kobp.pl/grupa-pko-banku-polskiego/spolki-w-grupie-pk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6EF7-FB3C-4B4D-9841-A7E4862B44A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4E1BE-C0C6-444B-90FF-8A503DC90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439825-8F62-4FC0-BD7D-70895118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1264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Śniegocka Zofia</cp:lastModifiedBy>
  <cp:revision>4</cp:revision>
  <cp:lastPrinted>2019-12-11T08:41:00Z</cp:lastPrinted>
  <dcterms:created xsi:type="dcterms:W3CDTF">2025-07-08T19:44:00Z</dcterms:created>
  <dcterms:modified xsi:type="dcterms:W3CDTF">2025-12-30T10:01:00Z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  <property fmtid="{D5CDD505-2E9C-101B-9397-08002B2CF9AE}" pid="3" name="_NewReviewCycle">
    <vt:lpwstr/>
  </property>
</Properties>
</file>