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776" w:type="dxa"/>
        <w:tblLook w:val="04A0" w:firstRow="1" w:lastRow="0" w:firstColumn="1" w:lastColumn="0" w:noHBand="0" w:noVBand="1"/>
      </w:tblPr>
      <w:tblGrid>
        <w:gridCol w:w="9762"/>
        <w:gridCol w:w="14"/>
      </w:tblGrid>
      <w:tr w:rsidR="00EF1160" w:rsidRPr="00620D3F" w14:paraId="47CBEA4B" w14:textId="77777777" w:rsidTr="00DE31B5">
        <w:tc>
          <w:tcPr>
            <w:tcW w:w="9776" w:type="dxa"/>
            <w:gridSpan w:val="2"/>
            <w:tcBorders>
              <w:bottom w:val="single" w:sz="4" w:space="0" w:color="auto"/>
            </w:tcBorders>
            <w:shd w:val="clear" w:color="auto" w:fill="auto"/>
          </w:tcPr>
          <w:p w14:paraId="1FC13CA7" w14:textId="5997250A" w:rsidR="00B8261A" w:rsidRPr="001B0584" w:rsidRDefault="00B8261A" w:rsidP="00B8261A">
            <w:pPr>
              <w:jc w:val="center"/>
              <w:rPr>
                <w:rFonts w:ascii="PKO Bank Polski" w:hAnsi="PKO Bank Polski"/>
                <w:b/>
                <w:sz w:val="18"/>
                <w:szCs w:val="18"/>
                <w:lang w:val="en-US"/>
              </w:rPr>
            </w:pPr>
            <w:r>
              <w:rPr>
                <w:rFonts w:ascii="PKO Bank Polski" w:hAnsi="PKO Bank Polski"/>
                <w:b/>
                <w:bCs/>
                <w:sz w:val="18"/>
                <w:szCs w:val="18"/>
                <w:lang w:val="en"/>
              </w:rPr>
              <w:t>INITIAL SUITABILITY ASSESSMENT FORM</w:t>
            </w:r>
          </w:p>
          <w:p w14:paraId="3F9810DE" w14:textId="3770806E" w:rsidR="00EF1160" w:rsidRPr="001B0584" w:rsidRDefault="00B8261A" w:rsidP="00BF418F">
            <w:pPr>
              <w:jc w:val="center"/>
              <w:rPr>
                <w:rFonts w:ascii="PKO Bank Polski" w:hAnsi="PKO Bank Polski"/>
                <w:b/>
                <w:sz w:val="18"/>
                <w:szCs w:val="18"/>
                <w:lang w:val="en-US"/>
              </w:rPr>
            </w:pPr>
            <w:r>
              <w:rPr>
                <w:rFonts w:ascii="PKO Bank Polski" w:hAnsi="PKO Bank Polski"/>
                <w:b/>
                <w:bCs/>
                <w:sz w:val="18"/>
                <w:szCs w:val="18"/>
                <w:lang w:val="en"/>
              </w:rPr>
              <w:t>regarding a candidate for a member of the Supervisory Board of PKO Bank Polski S.A.</w:t>
            </w:r>
          </w:p>
        </w:tc>
      </w:tr>
      <w:tr w:rsidR="00EF1160" w:rsidRPr="00620D3F" w14:paraId="5B8308FC" w14:textId="77777777" w:rsidTr="00DE31B5">
        <w:trPr>
          <w:gridAfter w:val="1"/>
          <w:wAfter w:w="14" w:type="dxa"/>
        </w:trPr>
        <w:tc>
          <w:tcPr>
            <w:tcW w:w="9762" w:type="dxa"/>
            <w:shd w:val="clear" w:color="auto" w:fill="E7E6E6" w:themeFill="background2"/>
          </w:tcPr>
          <w:p w14:paraId="1ED138F6" w14:textId="71FBD2E0" w:rsidR="00EF1160" w:rsidRPr="001B0584" w:rsidRDefault="00F31860" w:rsidP="00BF418F">
            <w:pPr>
              <w:rPr>
                <w:rFonts w:ascii="PKO Bank Polski" w:hAnsi="PKO Bank Polski"/>
                <w:b/>
                <w:sz w:val="18"/>
                <w:szCs w:val="18"/>
                <w:lang w:val="en-US"/>
              </w:rPr>
            </w:pPr>
            <w:r>
              <w:rPr>
                <w:rFonts w:ascii="PKO Bank Polski" w:hAnsi="PKO Bank Polski"/>
                <w:b/>
                <w:bCs/>
                <w:sz w:val="18"/>
                <w:szCs w:val="18"/>
                <w:lang w:val="en"/>
              </w:rPr>
              <w:t>SECTION 1 – to be completed by the person under assessment – candidate for a Supervisory Board member</w:t>
            </w:r>
          </w:p>
        </w:tc>
      </w:tr>
      <w:tr w:rsidR="00EF1160" w:rsidRPr="00620D3F" w14:paraId="4694D9BE" w14:textId="77777777" w:rsidTr="00B8261A">
        <w:trPr>
          <w:gridAfter w:val="1"/>
          <w:wAfter w:w="14" w:type="dxa"/>
          <w:trHeight w:val="506"/>
        </w:trPr>
        <w:tc>
          <w:tcPr>
            <w:tcW w:w="9762" w:type="dxa"/>
            <w:shd w:val="clear" w:color="auto" w:fill="DEEAF6" w:themeFill="accent1" w:themeFillTint="33"/>
            <w:tcMar>
              <w:top w:w="284" w:type="dxa"/>
              <w:bottom w:w="284" w:type="dxa"/>
            </w:tcMar>
          </w:tcPr>
          <w:tbl>
            <w:tblPr>
              <w:tblStyle w:val="Tabela-Siatka"/>
              <w:tblW w:w="9526" w:type="dxa"/>
              <w:tblLook w:val="04A0" w:firstRow="1" w:lastRow="0" w:firstColumn="1" w:lastColumn="0" w:noHBand="0" w:noVBand="1"/>
            </w:tblPr>
            <w:tblGrid>
              <w:gridCol w:w="2944"/>
              <w:gridCol w:w="6582"/>
            </w:tblGrid>
            <w:tr w:rsidR="00EF1160" w:rsidRPr="00620D3F" w14:paraId="12AC4991" w14:textId="77777777" w:rsidTr="00862FFF">
              <w:tc>
                <w:tcPr>
                  <w:tcW w:w="9526" w:type="dxa"/>
                  <w:gridSpan w:val="2"/>
                  <w:shd w:val="clear" w:color="auto" w:fill="E7E6E6" w:themeFill="background2"/>
                </w:tcPr>
                <w:p w14:paraId="4CFCA0A9" w14:textId="4B3F118E" w:rsidR="00EF1160" w:rsidRPr="001B0584" w:rsidRDefault="00A8199A">
                  <w:pPr>
                    <w:pStyle w:val="Akapitzlist"/>
                    <w:numPr>
                      <w:ilvl w:val="0"/>
                      <w:numId w:val="1"/>
                    </w:numPr>
                    <w:rPr>
                      <w:rFonts w:ascii="PKO Bank Polski" w:hAnsi="PKO Bank Polski"/>
                      <w:b/>
                      <w:sz w:val="18"/>
                      <w:szCs w:val="18"/>
                      <w:lang w:val="en-US"/>
                    </w:rPr>
                  </w:pPr>
                  <w:r>
                    <w:rPr>
                      <w:rFonts w:ascii="PKO Bank Polski" w:hAnsi="PKO Bank Polski"/>
                      <w:b/>
                      <w:bCs/>
                      <w:sz w:val="18"/>
                      <w:szCs w:val="18"/>
                      <w:lang w:val="en"/>
                    </w:rPr>
                    <w:t>Identification of the person under assessment</w:t>
                  </w:r>
                </w:p>
              </w:tc>
            </w:tr>
            <w:tr w:rsidR="008E0967" w:rsidRPr="00E7692E" w14:paraId="26BA43D7" w14:textId="77777777" w:rsidTr="00862FFF">
              <w:tc>
                <w:tcPr>
                  <w:tcW w:w="2944" w:type="dxa"/>
                  <w:shd w:val="clear" w:color="auto" w:fill="E7E6E6" w:themeFill="background2"/>
                </w:tcPr>
                <w:p w14:paraId="768EEECD" w14:textId="77777777" w:rsidR="008E0967" w:rsidRPr="00AE2DC0" w:rsidRDefault="008E0967" w:rsidP="008E0967">
                  <w:pPr>
                    <w:pStyle w:val="Akapitzlist"/>
                    <w:numPr>
                      <w:ilvl w:val="0"/>
                      <w:numId w:val="2"/>
                    </w:numPr>
                    <w:jc w:val="both"/>
                    <w:rPr>
                      <w:rFonts w:ascii="PKO Bank Polski" w:hAnsi="PKO Bank Polski"/>
                      <w:sz w:val="18"/>
                      <w:szCs w:val="18"/>
                    </w:rPr>
                  </w:pPr>
                  <w:r>
                    <w:rPr>
                      <w:rFonts w:ascii="PKO Bank Polski" w:hAnsi="PKO Bank Polski"/>
                      <w:sz w:val="18"/>
                      <w:szCs w:val="18"/>
                      <w:lang w:val="en"/>
                    </w:rPr>
                    <w:t>First name:</w:t>
                  </w:r>
                </w:p>
              </w:tc>
              <w:tc>
                <w:tcPr>
                  <w:tcW w:w="6582" w:type="dxa"/>
                  <w:shd w:val="clear" w:color="auto" w:fill="FFFFFF" w:themeFill="background1"/>
                </w:tcPr>
                <w:p w14:paraId="646C3857" w14:textId="284F3E7C" w:rsidR="008E0967" w:rsidRPr="00E7692E" w:rsidRDefault="008E0967" w:rsidP="008E0967">
                  <w:pPr>
                    <w:rPr>
                      <w:rFonts w:ascii="PKO Bank Polski" w:hAnsi="PKO Bank Polski"/>
                      <w:sz w:val="18"/>
                      <w:szCs w:val="18"/>
                    </w:rPr>
                  </w:pPr>
                </w:p>
              </w:tc>
            </w:tr>
            <w:tr w:rsidR="008E0967" w:rsidRPr="00E7692E" w14:paraId="5E9A8B89" w14:textId="77777777" w:rsidTr="00862FFF">
              <w:tc>
                <w:tcPr>
                  <w:tcW w:w="2944" w:type="dxa"/>
                  <w:shd w:val="clear" w:color="auto" w:fill="E7E6E6" w:themeFill="background2"/>
                </w:tcPr>
                <w:p w14:paraId="52C9479A" w14:textId="04B98303" w:rsidR="008E0967" w:rsidRPr="00AE2DC0" w:rsidRDefault="008E0967" w:rsidP="008E0967">
                  <w:pPr>
                    <w:pStyle w:val="Akapitzlist"/>
                    <w:numPr>
                      <w:ilvl w:val="0"/>
                      <w:numId w:val="2"/>
                    </w:numPr>
                    <w:jc w:val="both"/>
                    <w:rPr>
                      <w:rFonts w:ascii="PKO Bank Polski" w:hAnsi="PKO Bank Polski"/>
                      <w:sz w:val="18"/>
                      <w:szCs w:val="18"/>
                    </w:rPr>
                  </w:pPr>
                  <w:r>
                    <w:rPr>
                      <w:rFonts w:ascii="PKO Bank Polski" w:hAnsi="PKO Bank Polski"/>
                      <w:sz w:val="18"/>
                      <w:szCs w:val="18"/>
                      <w:lang w:val="en"/>
                    </w:rPr>
                    <w:t>Surname</w:t>
                  </w:r>
                  <w:r>
                    <w:rPr>
                      <w:rStyle w:val="Odwoanieprzypisudolnego"/>
                      <w:rFonts w:ascii="PKO Bank Polski" w:hAnsi="PKO Bank Polski"/>
                      <w:sz w:val="18"/>
                      <w:szCs w:val="18"/>
                      <w:lang w:val="en"/>
                    </w:rPr>
                    <w:footnoteReference w:id="2"/>
                  </w:r>
                  <w:r>
                    <w:rPr>
                      <w:rFonts w:ascii="PKO Bank Polski" w:hAnsi="PKO Bank Polski"/>
                      <w:sz w:val="18"/>
                      <w:szCs w:val="18"/>
                      <w:lang w:val="en"/>
                    </w:rPr>
                    <w:t>:</w:t>
                  </w:r>
                </w:p>
              </w:tc>
              <w:tc>
                <w:tcPr>
                  <w:tcW w:w="6582" w:type="dxa"/>
                  <w:shd w:val="clear" w:color="auto" w:fill="FFFFFF" w:themeFill="background1"/>
                </w:tcPr>
                <w:p w14:paraId="0ECCB724" w14:textId="6433F419" w:rsidR="008E0967" w:rsidRPr="00E7692E" w:rsidRDefault="008E0967" w:rsidP="008E0967">
                  <w:pPr>
                    <w:rPr>
                      <w:rFonts w:ascii="PKO Bank Polski" w:hAnsi="PKO Bank Polski"/>
                      <w:sz w:val="18"/>
                      <w:szCs w:val="18"/>
                    </w:rPr>
                  </w:pPr>
                </w:p>
              </w:tc>
            </w:tr>
            <w:tr w:rsidR="00EF1160" w:rsidRPr="00E7692E" w14:paraId="579D87AD" w14:textId="77777777" w:rsidTr="00862FFF">
              <w:tc>
                <w:tcPr>
                  <w:tcW w:w="2944" w:type="dxa"/>
                  <w:shd w:val="clear" w:color="auto" w:fill="E7E6E6" w:themeFill="background2"/>
                </w:tcPr>
                <w:p w14:paraId="69E7EE18" w14:textId="77777777" w:rsidR="00EF1160" w:rsidRPr="00AE2DC0" w:rsidRDefault="00EF1160" w:rsidP="00862FFF">
                  <w:pPr>
                    <w:pStyle w:val="Akapitzlist"/>
                    <w:numPr>
                      <w:ilvl w:val="0"/>
                      <w:numId w:val="2"/>
                    </w:numPr>
                    <w:jc w:val="both"/>
                    <w:rPr>
                      <w:rFonts w:ascii="PKO Bank Polski" w:hAnsi="PKO Bank Polski"/>
                      <w:sz w:val="18"/>
                      <w:szCs w:val="18"/>
                    </w:rPr>
                  </w:pPr>
                  <w:r>
                    <w:rPr>
                      <w:rFonts w:ascii="PKO Bank Polski" w:hAnsi="PKO Bank Polski"/>
                      <w:sz w:val="18"/>
                      <w:szCs w:val="18"/>
                      <w:lang w:val="en"/>
                    </w:rPr>
                    <w:t>Family name:</w:t>
                  </w:r>
                </w:p>
              </w:tc>
              <w:tc>
                <w:tcPr>
                  <w:tcW w:w="6582" w:type="dxa"/>
                  <w:shd w:val="clear" w:color="auto" w:fill="FFFFFF" w:themeFill="background1"/>
                </w:tcPr>
                <w:p w14:paraId="01A5FB12" w14:textId="38284564" w:rsidR="00EF1160" w:rsidRPr="00E7692E" w:rsidRDefault="00EF1160" w:rsidP="00862FFF">
                  <w:pPr>
                    <w:rPr>
                      <w:rFonts w:ascii="PKO Bank Polski" w:hAnsi="PKO Bank Polski"/>
                      <w:sz w:val="18"/>
                      <w:szCs w:val="18"/>
                    </w:rPr>
                  </w:pPr>
                </w:p>
              </w:tc>
            </w:tr>
            <w:tr w:rsidR="008E0967" w:rsidRPr="00E7692E" w:rsidDel="00F31860" w14:paraId="4DE58E56" w14:textId="77777777" w:rsidTr="00862FFF">
              <w:tc>
                <w:tcPr>
                  <w:tcW w:w="2944" w:type="dxa"/>
                  <w:shd w:val="clear" w:color="auto" w:fill="E7E6E6" w:themeFill="background2"/>
                </w:tcPr>
                <w:p w14:paraId="6D50F388" w14:textId="7C76CA7B" w:rsidR="008E0967" w:rsidRPr="00AE2DC0" w:rsidDel="00EE10F7" w:rsidRDefault="008E0967" w:rsidP="008E0967">
                  <w:pPr>
                    <w:pStyle w:val="Akapitzlist"/>
                    <w:numPr>
                      <w:ilvl w:val="0"/>
                      <w:numId w:val="2"/>
                    </w:numPr>
                    <w:jc w:val="both"/>
                    <w:rPr>
                      <w:rFonts w:ascii="PKO Bank Polski" w:hAnsi="PKO Bank Polski"/>
                      <w:sz w:val="18"/>
                      <w:szCs w:val="18"/>
                    </w:rPr>
                  </w:pPr>
                  <w:r>
                    <w:rPr>
                      <w:rFonts w:ascii="PKO Bank Polski" w:hAnsi="PKO Bank Polski"/>
                      <w:sz w:val="18"/>
                      <w:szCs w:val="18"/>
                      <w:lang w:val="en"/>
                    </w:rPr>
                    <w:t>Place of birth:</w:t>
                  </w:r>
                </w:p>
              </w:tc>
              <w:tc>
                <w:tcPr>
                  <w:tcW w:w="6582" w:type="dxa"/>
                  <w:shd w:val="clear" w:color="auto" w:fill="FFFFFF" w:themeFill="background1"/>
                </w:tcPr>
                <w:p w14:paraId="559B9D12" w14:textId="7BFACCCA" w:rsidR="008E0967" w:rsidRPr="00E7692E" w:rsidDel="00F31860" w:rsidRDefault="008E0967" w:rsidP="008E0967">
                  <w:pPr>
                    <w:rPr>
                      <w:rFonts w:ascii="PKO Bank Polski" w:hAnsi="PKO Bank Polski"/>
                      <w:sz w:val="18"/>
                      <w:szCs w:val="18"/>
                    </w:rPr>
                  </w:pPr>
                </w:p>
              </w:tc>
            </w:tr>
            <w:tr w:rsidR="008E0967" w:rsidRPr="00E7692E" w:rsidDel="00F31860" w14:paraId="5759E636" w14:textId="77777777" w:rsidTr="00862FFF">
              <w:tc>
                <w:tcPr>
                  <w:tcW w:w="2944" w:type="dxa"/>
                  <w:shd w:val="clear" w:color="auto" w:fill="E7E6E6" w:themeFill="background2"/>
                </w:tcPr>
                <w:p w14:paraId="04727C43" w14:textId="56EE3184" w:rsidR="008E0967" w:rsidRPr="00AE2DC0" w:rsidRDefault="008E0967" w:rsidP="008E0967">
                  <w:pPr>
                    <w:pStyle w:val="Akapitzlist"/>
                    <w:numPr>
                      <w:ilvl w:val="0"/>
                      <w:numId w:val="2"/>
                    </w:numPr>
                    <w:jc w:val="both"/>
                    <w:rPr>
                      <w:rFonts w:ascii="PKO Bank Polski" w:hAnsi="PKO Bank Polski"/>
                      <w:sz w:val="18"/>
                      <w:szCs w:val="18"/>
                    </w:rPr>
                  </w:pPr>
                  <w:r>
                    <w:rPr>
                      <w:rFonts w:ascii="PKO Bank Polski" w:hAnsi="PKO Bank Polski"/>
                      <w:sz w:val="18"/>
                      <w:szCs w:val="18"/>
                      <w:lang w:val="en"/>
                    </w:rPr>
                    <w:t>Date of birth:</w:t>
                  </w:r>
                </w:p>
              </w:tc>
              <w:tc>
                <w:tcPr>
                  <w:tcW w:w="6582" w:type="dxa"/>
                  <w:shd w:val="clear" w:color="auto" w:fill="FFFFFF" w:themeFill="background1"/>
                </w:tcPr>
                <w:p w14:paraId="3715B8A8" w14:textId="5F8F5BD0" w:rsidR="008E0967" w:rsidRPr="00E7692E" w:rsidDel="00F31860" w:rsidRDefault="008E0967" w:rsidP="008E0967">
                  <w:pPr>
                    <w:rPr>
                      <w:rFonts w:ascii="PKO Bank Polski" w:hAnsi="PKO Bank Polski"/>
                      <w:sz w:val="18"/>
                      <w:szCs w:val="18"/>
                    </w:rPr>
                  </w:pPr>
                </w:p>
              </w:tc>
            </w:tr>
            <w:tr w:rsidR="008E0967" w:rsidRPr="00E7692E" w14:paraId="6419BDA5" w14:textId="77777777" w:rsidTr="00862FFF">
              <w:tc>
                <w:tcPr>
                  <w:tcW w:w="2944" w:type="dxa"/>
                  <w:tcBorders>
                    <w:bottom w:val="single" w:sz="4" w:space="0" w:color="auto"/>
                  </w:tcBorders>
                  <w:shd w:val="clear" w:color="auto" w:fill="E7E6E6" w:themeFill="background2"/>
                </w:tcPr>
                <w:p w14:paraId="04E9A975" w14:textId="51C42AF2" w:rsidR="008E0967" w:rsidRPr="00AE2DC0" w:rsidRDefault="008E0967" w:rsidP="008E0967">
                  <w:pPr>
                    <w:pStyle w:val="Akapitzlist"/>
                    <w:numPr>
                      <w:ilvl w:val="0"/>
                      <w:numId w:val="2"/>
                    </w:numPr>
                    <w:jc w:val="both"/>
                    <w:rPr>
                      <w:rFonts w:ascii="PKO Bank Polski" w:hAnsi="PKO Bank Polski"/>
                      <w:sz w:val="18"/>
                      <w:szCs w:val="18"/>
                    </w:rPr>
                  </w:pPr>
                  <w:r>
                    <w:rPr>
                      <w:rFonts w:ascii="PKO Bank Polski" w:hAnsi="PKO Bank Polski"/>
                      <w:sz w:val="18"/>
                      <w:szCs w:val="18"/>
                      <w:lang w:val="en"/>
                    </w:rPr>
                    <w:t>Citizenship</w:t>
                  </w:r>
                  <w:r>
                    <w:rPr>
                      <w:rStyle w:val="Odwoanieprzypisudolnego"/>
                      <w:rFonts w:ascii="PKO Bank Polski" w:hAnsi="PKO Bank Polski"/>
                      <w:sz w:val="18"/>
                      <w:szCs w:val="18"/>
                      <w:lang w:val="en"/>
                    </w:rPr>
                    <w:footnoteReference w:id="3"/>
                  </w:r>
                  <w:r>
                    <w:rPr>
                      <w:rFonts w:ascii="PKO Bank Polski" w:hAnsi="PKO Bank Polski"/>
                      <w:sz w:val="18"/>
                      <w:szCs w:val="18"/>
                      <w:lang w:val="en"/>
                    </w:rPr>
                    <w:t>:</w:t>
                  </w:r>
                </w:p>
              </w:tc>
              <w:tc>
                <w:tcPr>
                  <w:tcW w:w="6582" w:type="dxa"/>
                  <w:tcBorders>
                    <w:bottom w:val="single" w:sz="4" w:space="0" w:color="auto"/>
                  </w:tcBorders>
                  <w:shd w:val="clear" w:color="auto" w:fill="FFFFFF" w:themeFill="background1"/>
                </w:tcPr>
                <w:p w14:paraId="13169333" w14:textId="19C23346" w:rsidR="008E0967" w:rsidRPr="00E7692E" w:rsidRDefault="008E0967" w:rsidP="008E0967">
                  <w:pPr>
                    <w:rPr>
                      <w:rFonts w:ascii="PKO Bank Polski" w:hAnsi="PKO Bank Polski"/>
                      <w:sz w:val="18"/>
                      <w:szCs w:val="18"/>
                    </w:rPr>
                  </w:pPr>
                </w:p>
              </w:tc>
            </w:tr>
            <w:tr w:rsidR="00AE2DC0" w:rsidRPr="00E7692E" w14:paraId="3EF30CE3" w14:textId="77777777" w:rsidTr="00862FFF">
              <w:tc>
                <w:tcPr>
                  <w:tcW w:w="2944" w:type="dxa"/>
                  <w:tcBorders>
                    <w:bottom w:val="single" w:sz="4" w:space="0" w:color="auto"/>
                  </w:tcBorders>
                  <w:shd w:val="clear" w:color="auto" w:fill="E7E6E6" w:themeFill="background2"/>
                </w:tcPr>
                <w:p w14:paraId="4CC9B8DA" w14:textId="1ABEBF4E" w:rsidR="00AE2DC0" w:rsidRPr="00AE2DC0" w:rsidRDefault="00AE2DC0">
                  <w:pPr>
                    <w:pStyle w:val="Akapitzlist"/>
                    <w:numPr>
                      <w:ilvl w:val="0"/>
                      <w:numId w:val="2"/>
                    </w:numPr>
                    <w:jc w:val="both"/>
                    <w:rPr>
                      <w:rFonts w:ascii="PKO Bank Polski" w:hAnsi="PKO Bank Polski"/>
                      <w:sz w:val="18"/>
                      <w:szCs w:val="18"/>
                    </w:rPr>
                  </w:pPr>
                  <w:r>
                    <w:rPr>
                      <w:rFonts w:ascii="PKO Bank Polski" w:hAnsi="PKO Bank Polski"/>
                      <w:sz w:val="18"/>
                      <w:szCs w:val="18"/>
                      <w:lang w:val="en"/>
                    </w:rPr>
                    <w:t>Address of residence:</w:t>
                  </w:r>
                </w:p>
              </w:tc>
              <w:tc>
                <w:tcPr>
                  <w:tcW w:w="6582" w:type="dxa"/>
                  <w:tcBorders>
                    <w:bottom w:val="single" w:sz="4" w:space="0" w:color="auto"/>
                  </w:tcBorders>
                  <w:shd w:val="clear" w:color="auto" w:fill="FFFFFF" w:themeFill="background1"/>
                </w:tcPr>
                <w:p w14:paraId="71C573A9" w14:textId="0D7207B4" w:rsidR="00AE2DC0" w:rsidRPr="000E5CF8" w:rsidRDefault="00AE2DC0" w:rsidP="00AE2DC0">
                  <w:pPr>
                    <w:rPr>
                      <w:rFonts w:ascii="PKO Bank Polski" w:hAnsi="PKO Bank Polski"/>
                      <w:sz w:val="18"/>
                      <w:szCs w:val="18"/>
                    </w:rPr>
                  </w:pPr>
                </w:p>
              </w:tc>
            </w:tr>
            <w:tr w:rsidR="004057F7" w:rsidRPr="00620D3F" w14:paraId="74BF2C99" w14:textId="77777777" w:rsidTr="004057F7">
              <w:tc>
                <w:tcPr>
                  <w:tcW w:w="9526" w:type="dxa"/>
                  <w:gridSpan w:val="2"/>
                  <w:shd w:val="clear" w:color="auto" w:fill="FFFFFF" w:themeFill="background1"/>
                </w:tcPr>
                <w:p w14:paraId="6F453520" w14:textId="56AAEBD1" w:rsidR="004057F7" w:rsidRPr="001B0584" w:rsidRDefault="00620D3F" w:rsidP="004057F7">
                  <w:pPr>
                    <w:jc w:val="both"/>
                    <w:rPr>
                      <w:rFonts w:ascii="PKO Bank Polski" w:hAnsi="PKO Bank Polski"/>
                      <w:sz w:val="16"/>
                      <w:szCs w:val="16"/>
                      <w:lang w:val="en-US"/>
                    </w:rPr>
                  </w:pPr>
                  <w:sdt>
                    <w:sdtPr>
                      <w:rPr>
                        <w:rFonts w:ascii="PKO Bank Polski" w:eastAsia="MS Gothic" w:hAnsi="PKO Bank Polski" w:cs="Wingdings"/>
                        <w:sz w:val="16"/>
                        <w:szCs w:val="16"/>
                      </w:rPr>
                      <w:id w:val="1530683290"/>
                      <w14:checkbox>
                        <w14:checked w14:val="0"/>
                        <w14:checkedState w14:val="2612" w14:font="MS Gothic"/>
                        <w14:uncheckedState w14:val="2610" w14:font="MS Gothic"/>
                      </w14:checkbox>
                    </w:sdtPr>
                    <w:sdtEndPr/>
                    <w:sdtContent>
                      <w:r w:rsidR="002A33A8">
                        <w:rPr>
                          <w:rFonts w:ascii="MS Gothic" w:eastAsia="MS Gothic" w:hAnsi="MS Gothic" w:cs="Wingdings"/>
                          <w:sz w:val="16"/>
                          <w:szCs w:val="16"/>
                          <w:lang w:val="en"/>
                        </w:rPr>
                        <w:t>☐</w:t>
                      </w:r>
                    </w:sdtContent>
                  </w:sdt>
                  <w:r w:rsidR="002A33A8">
                    <w:rPr>
                      <w:rFonts w:ascii="PKO Bank Polski" w:eastAsia="MS Gothic" w:hAnsi="PKO Bank Polski" w:cs="Wingdings"/>
                      <w:sz w:val="16"/>
                      <w:szCs w:val="16"/>
                      <w:lang w:val="en"/>
                    </w:rPr>
                    <w:t> I have full legal capacity.</w:t>
                  </w:r>
                </w:p>
                <w:p w14:paraId="1D4FCCBE" w14:textId="12010E9F" w:rsidR="00B8261A" w:rsidRPr="001B0584" w:rsidRDefault="00620D3F" w:rsidP="00B8261A">
                  <w:pPr>
                    <w:jc w:val="both"/>
                    <w:rPr>
                      <w:rFonts w:ascii="PKO Bank Polski" w:hAnsi="PKO Bank Polski"/>
                      <w:sz w:val="16"/>
                      <w:szCs w:val="16"/>
                      <w:lang w:val="en-US"/>
                    </w:rPr>
                  </w:pPr>
                  <w:sdt>
                    <w:sdtPr>
                      <w:rPr>
                        <w:rFonts w:ascii="PKO Bank Polski" w:eastAsia="MS Gothic" w:hAnsi="PKO Bank Polski" w:cs="Wingdings"/>
                        <w:sz w:val="16"/>
                        <w:szCs w:val="16"/>
                      </w:rPr>
                      <w:id w:val="-1379472440"/>
                      <w14:checkbox>
                        <w14:checked w14:val="0"/>
                        <w14:checkedState w14:val="2612" w14:font="MS Gothic"/>
                        <w14:uncheckedState w14:val="2610" w14:font="MS Gothic"/>
                      </w14:checkbox>
                    </w:sdtPr>
                    <w:sdtEndPr/>
                    <w:sdtContent>
                      <w:r w:rsidR="002A33A8">
                        <w:rPr>
                          <w:rFonts w:ascii="MS Gothic" w:eastAsia="MS Gothic" w:hAnsi="MS Gothic" w:cs="Wingdings"/>
                          <w:sz w:val="16"/>
                          <w:szCs w:val="16"/>
                          <w:lang w:val="en"/>
                        </w:rPr>
                        <w:t>☐</w:t>
                      </w:r>
                    </w:sdtContent>
                  </w:sdt>
                  <w:r w:rsidR="002A33A8">
                    <w:rPr>
                      <w:rFonts w:ascii="PKO Bank Polski" w:eastAsia="MS Gothic" w:hAnsi="PKO Bank Polski" w:cs="Wingdings"/>
                      <w:sz w:val="16"/>
                      <w:szCs w:val="16"/>
                      <w:lang w:val="en"/>
                    </w:rPr>
                    <w:t xml:space="preserve"> I agree to become a member of the Supervisory Board of PKO B</w:t>
                  </w:r>
                  <w:r w:rsidR="00013673">
                    <w:rPr>
                      <w:rFonts w:ascii="PKO Bank Polski" w:eastAsia="MS Gothic" w:hAnsi="PKO Bank Polski" w:cs="Wingdings"/>
                      <w:sz w:val="16"/>
                      <w:szCs w:val="16"/>
                      <w:lang w:val="en"/>
                    </w:rPr>
                    <w:t xml:space="preserve">ank </w:t>
                  </w:r>
                  <w:r w:rsidR="002A33A8">
                    <w:rPr>
                      <w:rFonts w:ascii="PKO Bank Polski" w:eastAsia="MS Gothic" w:hAnsi="PKO Bank Polski" w:cs="Wingdings"/>
                      <w:sz w:val="16"/>
                      <w:szCs w:val="16"/>
                      <w:lang w:val="en"/>
                    </w:rPr>
                    <w:t>P</w:t>
                  </w:r>
                  <w:r w:rsidR="00013673">
                    <w:rPr>
                      <w:rFonts w:ascii="PKO Bank Polski" w:eastAsia="MS Gothic" w:hAnsi="PKO Bank Polski" w:cs="Wingdings"/>
                      <w:sz w:val="16"/>
                      <w:szCs w:val="16"/>
                      <w:lang w:val="en"/>
                    </w:rPr>
                    <w:t>olski S.A</w:t>
                  </w:r>
                  <w:r w:rsidR="002A33A8">
                    <w:rPr>
                      <w:rFonts w:ascii="PKO Bank Polski" w:eastAsia="MS Gothic" w:hAnsi="PKO Bank Polski" w:cs="Wingdings"/>
                      <w:sz w:val="16"/>
                      <w:szCs w:val="16"/>
                      <w:lang w:val="en"/>
                    </w:rPr>
                    <w:t>.</w:t>
                  </w:r>
                </w:p>
                <w:p w14:paraId="2B5ED786" w14:textId="4925F79F" w:rsidR="00B8261A" w:rsidRPr="001B0584" w:rsidRDefault="00620D3F" w:rsidP="00AE2DC0">
                  <w:pPr>
                    <w:ind w:left="336" w:hanging="336"/>
                    <w:jc w:val="both"/>
                    <w:rPr>
                      <w:rFonts w:ascii="PKO Bank Polski" w:hAnsi="PKO Bank Polski"/>
                      <w:sz w:val="16"/>
                      <w:szCs w:val="16"/>
                      <w:lang w:val="en-US"/>
                    </w:rPr>
                  </w:pPr>
                  <w:sdt>
                    <w:sdtPr>
                      <w:rPr>
                        <w:rFonts w:ascii="Wingdings" w:eastAsia="MS Gothic" w:hAnsi="Wingdings" w:cs="Wingdings"/>
                        <w:sz w:val="18"/>
                        <w:szCs w:val="18"/>
                      </w:rPr>
                      <w:id w:val="2049263194"/>
                      <w14:checkbox>
                        <w14:checked w14:val="0"/>
                        <w14:checkedState w14:val="2612" w14:font="MS Gothic"/>
                        <w14:uncheckedState w14:val="2610" w14:font="MS Gothic"/>
                      </w14:checkbox>
                    </w:sdtPr>
                    <w:sdtEndPr/>
                    <w:sdtContent>
                      <w:r w:rsidR="002A33A8">
                        <w:rPr>
                          <w:rFonts w:ascii="MS Gothic" w:eastAsia="MS Gothic" w:hAnsi="MS Gothic" w:cs="Wingdings"/>
                          <w:sz w:val="18"/>
                          <w:szCs w:val="18"/>
                          <w:lang w:val="en"/>
                        </w:rPr>
                        <w:t>☐</w:t>
                      </w:r>
                    </w:sdtContent>
                  </w:sdt>
                  <w:r w:rsidR="002A33A8">
                    <w:rPr>
                      <w:rFonts w:ascii="PKO Bank Polski" w:eastAsia="MS Gothic" w:hAnsi="PKO Bank Polski" w:cs="Wingdings"/>
                      <w:sz w:val="18"/>
                      <w:szCs w:val="18"/>
                      <w:lang w:val="en"/>
                    </w:rPr>
                    <w:t xml:space="preserve"> </w:t>
                  </w:r>
                  <w:r w:rsidR="002A33A8">
                    <w:rPr>
                      <w:rFonts w:ascii="PKO Bank Polski" w:eastAsia="MS Gothic" w:hAnsi="PKO Bank Polski" w:cs="Wingdings"/>
                      <w:sz w:val="16"/>
                      <w:szCs w:val="16"/>
                      <w:lang w:val="en"/>
                    </w:rPr>
                    <w:t>I undertake to promptly inform the Bank’s Supervisory Board of any events that may affect the content of my declarations made for the purposes of the suitability assessment process.</w:t>
                  </w:r>
                </w:p>
                <w:p w14:paraId="51C103E4" w14:textId="67D149EB" w:rsidR="004057F7" w:rsidRPr="001B0584" w:rsidRDefault="004057F7" w:rsidP="00862FFF">
                  <w:pPr>
                    <w:rPr>
                      <w:rFonts w:ascii="PKO Bank Polski" w:hAnsi="PKO Bank Polski"/>
                      <w:sz w:val="18"/>
                      <w:szCs w:val="18"/>
                      <w:lang w:val="en-US"/>
                    </w:rPr>
                  </w:pPr>
                </w:p>
              </w:tc>
            </w:tr>
          </w:tbl>
          <w:p w14:paraId="3B98A2B7" w14:textId="786E1D76" w:rsidR="00E7692E" w:rsidRPr="001B0584" w:rsidRDefault="00E7692E" w:rsidP="00862FFF">
            <w:pPr>
              <w:rPr>
                <w:rFonts w:ascii="PKO Bank Polski" w:hAnsi="PKO Bank Polski"/>
                <w:sz w:val="18"/>
                <w:szCs w:val="18"/>
                <w:lang w:val="en-US"/>
              </w:rPr>
            </w:pPr>
          </w:p>
          <w:tbl>
            <w:tblPr>
              <w:tblStyle w:val="Tabela-Siatka"/>
              <w:tblW w:w="9526" w:type="dxa"/>
              <w:tblLook w:val="04A0" w:firstRow="1" w:lastRow="0" w:firstColumn="1" w:lastColumn="0" w:noHBand="0" w:noVBand="1"/>
            </w:tblPr>
            <w:tblGrid>
              <w:gridCol w:w="2944"/>
              <w:gridCol w:w="6582"/>
            </w:tblGrid>
            <w:tr w:rsidR="007D7D08" w:rsidRPr="00620D3F" w14:paraId="31F0973C" w14:textId="77777777" w:rsidTr="004057F7">
              <w:tc>
                <w:tcPr>
                  <w:tcW w:w="9526" w:type="dxa"/>
                  <w:gridSpan w:val="2"/>
                  <w:tcBorders>
                    <w:top w:val="single" w:sz="4" w:space="0" w:color="auto"/>
                    <w:bottom w:val="single" w:sz="4" w:space="0" w:color="auto"/>
                  </w:tcBorders>
                  <w:shd w:val="clear" w:color="auto" w:fill="FFFFFF" w:themeFill="background1"/>
                </w:tcPr>
                <w:p w14:paraId="371E087B" w14:textId="55288BE8" w:rsidR="001C2AF2" w:rsidRPr="001B0584" w:rsidRDefault="00E60532" w:rsidP="009C58FC">
                  <w:pPr>
                    <w:pStyle w:val="Tekstpodstawowy"/>
                    <w:spacing w:line="240" w:lineRule="auto"/>
                    <w:jc w:val="center"/>
                    <w:rPr>
                      <w:rFonts w:ascii="PKO Bank Polski" w:hAnsi="PKO Bank Polski"/>
                      <w:sz w:val="18"/>
                      <w:szCs w:val="18"/>
                      <w:lang w:val="en-US"/>
                    </w:rPr>
                  </w:pPr>
                  <w:r>
                    <w:rPr>
                      <w:rFonts w:ascii="PKO Bank Polski" w:hAnsi="PKO Bank Polski"/>
                      <w:b/>
                      <w:bCs/>
                      <w:sz w:val="18"/>
                      <w:szCs w:val="18"/>
                      <w:lang w:val="en"/>
                    </w:rPr>
                    <w:t>Information on the processing of personal data of a candidate for a Member of the Supervisory Board of Powszechna Kasa Oszczędności Bank Polski Spółka Akcyjna</w:t>
                  </w:r>
                  <w:r>
                    <w:rPr>
                      <w:rStyle w:val="Odwoanieprzypisudolnego"/>
                      <w:rFonts w:ascii="PKO Bank Polski" w:hAnsi="PKO Bank Polski"/>
                      <w:sz w:val="18"/>
                      <w:szCs w:val="18"/>
                      <w:lang w:val="en"/>
                    </w:rPr>
                    <w:t xml:space="preserve"> </w:t>
                  </w:r>
                  <w:r>
                    <w:rPr>
                      <w:rStyle w:val="Odwoanieprzypisudolnego"/>
                      <w:rFonts w:ascii="PKO Bank Polski" w:hAnsi="PKO Bank Polski"/>
                      <w:sz w:val="18"/>
                      <w:szCs w:val="18"/>
                      <w:lang w:val="en"/>
                    </w:rPr>
                    <w:footnoteReference w:id="4"/>
                  </w:r>
                </w:p>
                <w:p w14:paraId="493A6C08" w14:textId="77777777" w:rsidR="001C2AF2" w:rsidRPr="001B0584" w:rsidRDefault="001C2AF2" w:rsidP="001C2AF2">
                  <w:pPr>
                    <w:pStyle w:val="Tekstpodstawowy"/>
                    <w:spacing w:line="240" w:lineRule="auto"/>
                    <w:jc w:val="both"/>
                    <w:rPr>
                      <w:rFonts w:ascii="PKO Bank Polski" w:hAnsi="PKO Bank Polski"/>
                      <w:sz w:val="18"/>
                      <w:szCs w:val="18"/>
                      <w:lang w:val="en-US"/>
                    </w:rPr>
                  </w:pPr>
                </w:p>
                <w:p w14:paraId="6F4497C5" w14:textId="79B42474" w:rsidR="001C2AF2" w:rsidRPr="001B0584" w:rsidRDefault="001C2AF2" w:rsidP="001C2AF2">
                  <w:pPr>
                    <w:pStyle w:val="Tekstpodstawowy"/>
                    <w:spacing w:line="240" w:lineRule="auto"/>
                    <w:jc w:val="both"/>
                    <w:rPr>
                      <w:rFonts w:ascii="PKO Bank Polski" w:hAnsi="PKO Bank Polski"/>
                      <w:sz w:val="16"/>
                      <w:szCs w:val="16"/>
                      <w:lang w:val="en-US"/>
                    </w:rPr>
                  </w:pPr>
                  <w:r>
                    <w:rPr>
                      <w:rFonts w:ascii="PKO Bank Polski" w:hAnsi="PKO Bank Polski"/>
                      <w:sz w:val="16"/>
                      <w:szCs w:val="16"/>
                      <w:lang w:val="en"/>
                    </w:rPr>
                    <w:t>Pursuant to Regulation (EU) of the European 2016/679 of the European Parliament and of the Council of 27 April 2016 on the protection of natural persons with regard to the processing of personal data and on the free movement of such data, and repealing Directive 95/46/EC, hereinafter referred to as the “Regulation,” we hereby inform that:</w:t>
                  </w:r>
                </w:p>
                <w:p w14:paraId="357F56CE" w14:textId="77777777" w:rsidR="001C2AF2" w:rsidRPr="001B0584" w:rsidRDefault="001C2AF2" w:rsidP="001C2AF2">
                  <w:pPr>
                    <w:pStyle w:val="Tekstpodstawowy"/>
                    <w:spacing w:line="240" w:lineRule="auto"/>
                    <w:jc w:val="both"/>
                    <w:rPr>
                      <w:rFonts w:ascii="PKO Bank Polski" w:hAnsi="PKO Bank Polski"/>
                      <w:sz w:val="16"/>
                      <w:szCs w:val="16"/>
                      <w:lang w:val="en-US"/>
                    </w:rPr>
                  </w:pPr>
                </w:p>
                <w:p w14:paraId="7131E896" w14:textId="22C010E6" w:rsidR="001C2AF2" w:rsidRPr="001B0584" w:rsidRDefault="001C2AF2" w:rsidP="001C2AF2">
                  <w:pPr>
                    <w:pStyle w:val="Akapitzlist"/>
                    <w:numPr>
                      <w:ilvl w:val="0"/>
                      <w:numId w:val="17"/>
                    </w:numPr>
                    <w:jc w:val="both"/>
                    <w:rPr>
                      <w:rFonts w:ascii="PKO Bank Polski" w:hAnsi="PKO Bank Polski"/>
                      <w:sz w:val="16"/>
                      <w:szCs w:val="16"/>
                      <w:lang w:val="en-US"/>
                    </w:rPr>
                  </w:pPr>
                  <w:r>
                    <w:rPr>
                      <w:rFonts w:ascii="PKO Bank Polski" w:hAnsi="PKO Bank Polski"/>
                      <w:b/>
                      <w:bCs/>
                      <w:sz w:val="16"/>
                      <w:szCs w:val="16"/>
                      <w:lang w:val="en"/>
                    </w:rPr>
                    <w:t xml:space="preserve">Data controller </w:t>
                  </w:r>
                  <w:r>
                    <w:rPr>
                      <w:rFonts w:ascii="PKO Bank Polski" w:hAnsi="PKO Bank Polski"/>
                      <w:sz w:val="16"/>
                      <w:szCs w:val="16"/>
                      <w:lang w:val="en"/>
                    </w:rPr>
                    <w:t xml:space="preserve">- your personal data is controlled by Powszechna Kasa Oszczędności Bank Polski Spółka Akcyjna with its registered office in Warsaw, ul. </w:t>
                  </w:r>
                  <w:proofErr w:type="spellStart"/>
                  <w:r w:rsidR="00620D3F">
                    <w:rPr>
                      <w:rFonts w:ascii="PKO Bank Polski" w:hAnsi="PKO Bank Polski"/>
                      <w:sz w:val="16"/>
                      <w:szCs w:val="16"/>
                      <w:lang w:val="en"/>
                    </w:rPr>
                    <w:t>Świętokrzyska</w:t>
                  </w:r>
                  <w:proofErr w:type="spellEnd"/>
                  <w:r>
                    <w:rPr>
                      <w:rFonts w:ascii="PKO Bank Polski" w:hAnsi="PKO Bank Polski"/>
                      <w:sz w:val="16"/>
                      <w:szCs w:val="16"/>
                      <w:lang w:val="en"/>
                    </w:rPr>
                    <w:t xml:space="preserve"> </w:t>
                  </w:r>
                  <w:r w:rsidR="00620D3F">
                    <w:rPr>
                      <w:rFonts w:ascii="PKO Bank Polski" w:hAnsi="PKO Bank Polski"/>
                      <w:sz w:val="16"/>
                      <w:szCs w:val="16"/>
                      <w:lang w:val="en"/>
                    </w:rPr>
                    <w:t>36</w:t>
                  </w:r>
                  <w:r>
                    <w:rPr>
                      <w:rFonts w:ascii="PKO Bank Polski" w:hAnsi="PKO Bank Polski"/>
                      <w:sz w:val="16"/>
                      <w:szCs w:val="16"/>
                      <w:lang w:val="en"/>
                    </w:rPr>
                    <w:t>, 0</w:t>
                  </w:r>
                  <w:r w:rsidR="00620D3F">
                    <w:rPr>
                      <w:rFonts w:ascii="PKO Bank Polski" w:hAnsi="PKO Bank Polski"/>
                      <w:sz w:val="16"/>
                      <w:szCs w:val="16"/>
                      <w:lang w:val="en"/>
                    </w:rPr>
                    <w:t>0</w:t>
                  </w:r>
                  <w:r>
                    <w:rPr>
                      <w:rFonts w:ascii="PKO Bank Polski" w:hAnsi="PKO Bank Polski"/>
                      <w:sz w:val="16"/>
                      <w:szCs w:val="16"/>
                      <w:lang w:val="en"/>
                    </w:rPr>
                    <w:t>-</w:t>
                  </w:r>
                  <w:r w:rsidR="00620D3F">
                    <w:rPr>
                      <w:rFonts w:ascii="PKO Bank Polski" w:hAnsi="PKO Bank Polski"/>
                      <w:sz w:val="16"/>
                      <w:szCs w:val="16"/>
                      <w:lang w:val="en"/>
                    </w:rPr>
                    <w:t>116</w:t>
                  </w:r>
                  <w:r>
                    <w:rPr>
                      <w:rFonts w:ascii="PKO Bank Polski" w:hAnsi="PKO Bank Polski"/>
                      <w:sz w:val="16"/>
                      <w:szCs w:val="16"/>
                      <w:lang w:val="en"/>
                    </w:rPr>
                    <w:t xml:space="preserve"> Warsaw, registered in the District Court for the capital city of Warsaw in Warsaw, 1</w:t>
                  </w:r>
                  <w:r w:rsidR="00620D3F">
                    <w:rPr>
                      <w:rFonts w:ascii="PKO Bank Polski" w:hAnsi="PKO Bank Polski"/>
                      <w:sz w:val="16"/>
                      <w:szCs w:val="16"/>
                      <w:lang w:val="en"/>
                    </w:rPr>
                    <w:t>2</w:t>
                  </w:r>
                  <w:r>
                    <w:rPr>
                      <w:rFonts w:ascii="PKO Bank Polski" w:hAnsi="PKO Bank Polski"/>
                      <w:sz w:val="16"/>
                      <w:szCs w:val="16"/>
                      <w:vertAlign w:val="superscript"/>
                      <w:lang w:val="en"/>
                    </w:rPr>
                    <w:t>th</w:t>
                  </w:r>
                  <w:r>
                    <w:rPr>
                      <w:rFonts w:ascii="PKO Bank Polski" w:hAnsi="PKO Bank Polski"/>
                      <w:sz w:val="16"/>
                      <w:szCs w:val="16"/>
                      <w:lang w:val="en"/>
                    </w:rPr>
                    <w:t xml:space="preserve"> Commercial Division of the National Court Register under KRS No 0000026438; Tax ID No (NIP): 525-000-77-38, Statistical ID No (REGON): 016298263, share capital (paid up capital): PLN 1,250,000,000, helpline: 800 302 302, hereinafter referred to as the “Bank.”</w:t>
                  </w:r>
                </w:p>
                <w:p w14:paraId="715CC3B8" w14:textId="77777777" w:rsidR="001C2AF2" w:rsidRPr="001B0584" w:rsidRDefault="001C2AF2" w:rsidP="001C2AF2">
                  <w:pPr>
                    <w:pStyle w:val="Akapitzlist"/>
                    <w:ind w:left="360"/>
                    <w:jc w:val="both"/>
                    <w:rPr>
                      <w:rFonts w:ascii="PKO Bank Polski" w:hAnsi="PKO Bank Polski"/>
                      <w:sz w:val="16"/>
                      <w:szCs w:val="16"/>
                      <w:lang w:val="en-US"/>
                    </w:rPr>
                  </w:pPr>
                </w:p>
                <w:p w14:paraId="22B4B4D6" w14:textId="43315D40" w:rsidR="001C2AF2" w:rsidRPr="009C58FC" w:rsidRDefault="001C2AF2" w:rsidP="001C2AF2">
                  <w:pPr>
                    <w:numPr>
                      <w:ilvl w:val="0"/>
                      <w:numId w:val="17"/>
                    </w:numPr>
                    <w:jc w:val="both"/>
                    <w:rPr>
                      <w:rFonts w:ascii="PKO Bank Polski" w:hAnsi="PKO Bank Polski"/>
                      <w:sz w:val="16"/>
                      <w:szCs w:val="16"/>
                    </w:rPr>
                  </w:pPr>
                  <w:r>
                    <w:rPr>
                      <w:rFonts w:ascii="PKO Bank Polski" w:hAnsi="PKO Bank Polski"/>
                      <w:b/>
                      <w:bCs/>
                      <w:sz w:val="16"/>
                      <w:szCs w:val="16"/>
                      <w:lang w:val="en"/>
                    </w:rPr>
                    <w:t>Data Protection Officer</w:t>
                  </w:r>
                  <w:r>
                    <w:rPr>
                      <w:rFonts w:ascii="PKO Bank Polski" w:hAnsi="PKO Bank Polski"/>
                      <w:sz w:val="16"/>
                      <w:szCs w:val="16"/>
                      <w:lang w:val="en"/>
                    </w:rPr>
                    <w:t xml:space="preserve"> – a Data Protection Officer has been appointed. </w:t>
                  </w:r>
                  <w:proofErr w:type="spellStart"/>
                  <w:r w:rsidRPr="001B0584">
                    <w:rPr>
                      <w:rFonts w:ascii="PKO Bank Polski" w:hAnsi="PKO Bank Polski"/>
                      <w:sz w:val="16"/>
                      <w:szCs w:val="16"/>
                    </w:rPr>
                    <w:t>Address</w:t>
                  </w:r>
                  <w:proofErr w:type="spellEnd"/>
                  <w:r w:rsidRPr="001B0584">
                    <w:rPr>
                      <w:rFonts w:ascii="PKO Bank Polski" w:hAnsi="PKO Bank Polski"/>
                      <w:sz w:val="16"/>
                      <w:szCs w:val="16"/>
                    </w:rPr>
                    <w:t xml:space="preserve">: Powszechna Kasa Oszczędności Bank Polski Spółka Akcyjna, Inspektor Ochrony Danych, Departament Bezpieczeństwa, ul. </w:t>
                  </w:r>
                  <w:r w:rsidR="00620D3F">
                    <w:rPr>
                      <w:rFonts w:ascii="PKO Bank Polski" w:hAnsi="PKO Bank Polski"/>
                      <w:sz w:val="16"/>
                      <w:szCs w:val="16"/>
                    </w:rPr>
                    <w:t>Świętokrzyska 36</w:t>
                  </w:r>
                  <w:r>
                    <w:rPr>
                      <w:rFonts w:ascii="PKO Bank Polski" w:hAnsi="PKO Bank Polski"/>
                      <w:sz w:val="16"/>
                      <w:szCs w:val="16"/>
                      <w:lang w:val="en"/>
                    </w:rPr>
                    <w:t xml:space="preserve">, </w:t>
                  </w:r>
                  <w:r w:rsidR="00620D3F">
                    <w:rPr>
                      <w:rFonts w:ascii="PKO Bank Polski" w:hAnsi="PKO Bank Polski"/>
                      <w:sz w:val="16"/>
                      <w:szCs w:val="16"/>
                      <w:lang w:val="en"/>
                    </w:rPr>
                    <w:t>00</w:t>
                  </w:r>
                  <w:r>
                    <w:rPr>
                      <w:rFonts w:ascii="PKO Bank Polski" w:hAnsi="PKO Bank Polski"/>
                      <w:sz w:val="16"/>
                      <w:szCs w:val="16"/>
                      <w:lang w:val="en"/>
                    </w:rPr>
                    <w:t>-</w:t>
                  </w:r>
                  <w:r w:rsidR="00620D3F">
                    <w:rPr>
                      <w:rFonts w:ascii="PKO Bank Polski" w:hAnsi="PKO Bank Polski"/>
                      <w:sz w:val="16"/>
                      <w:szCs w:val="16"/>
                      <w:lang w:val="en"/>
                    </w:rPr>
                    <w:t>116</w:t>
                  </w:r>
                  <w:bookmarkStart w:id="0" w:name="_GoBack"/>
                  <w:bookmarkEnd w:id="0"/>
                  <w:r>
                    <w:rPr>
                      <w:rFonts w:ascii="PKO Bank Polski" w:hAnsi="PKO Bank Polski"/>
                      <w:sz w:val="16"/>
                      <w:szCs w:val="16"/>
                      <w:lang w:val="en"/>
                    </w:rPr>
                    <w:t xml:space="preserve"> Warsaw, e-mail address: iod@pkobp.pl.</w:t>
                  </w:r>
                </w:p>
                <w:p w14:paraId="33970618" w14:textId="77777777" w:rsidR="001C2AF2" w:rsidRPr="009C58FC" w:rsidRDefault="001C2AF2" w:rsidP="001C2AF2">
                  <w:pPr>
                    <w:pStyle w:val="Akapitzlist"/>
                    <w:rPr>
                      <w:rFonts w:ascii="PKO Bank Polski" w:hAnsi="PKO Bank Polski"/>
                      <w:sz w:val="16"/>
                      <w:szCs w:val="16"/>
                    </w:rPr>
                  </w:pPr>
                </w:p>
                <w:p w14:paraId="7B00534E" w14:textId="59C4A642" w:rsidR="00E60532" w:rsidRPr="001B0584" w:rsidRDefault="00E60532" w:rsidP="001C2AF2">
                  <w:pPr>
                    <w:numPr>
                      <w:ilvl w:val="0"/>
                      <w:numId w:val="17"/>
                    </w:numPr>
                    <w:jc w:val="both"/>
                    <w:rPr>
                      <w:rFonts w:ascii="PKO Bank Polski" w:hAnsi="PKO Bank Polski"/>
                      <w:sz w:val="16"/>
                      <w:szCs w:val="16"/>
                      <w:lang w:val="en-US"/>
                    </w:rPr>
                  </w:pPr>
                  <w:r>
                    <w:rPr>
                      <w:rFonts w:ascii="PKO Bank Polski" w:hAnsi="PKO Bank Polski"/>
                      <w:b/>
                      <w:bCs/>
                      <w:sz w:val="16"/>
                      <w:szCs w:val="16"/>
                      <w:lang w:val="en"/>
                    </w:rPr>
                    <w:t>Categories of personal data</w:t>
                  </w:r>
                  <w:r>
                    <w:rPr>
                      <w:rFonts w:ascii="PKO Bank Polski" w:hAnsi="PKO Bank Polski"/>
                      <w:b/>
                      <w:bCs/>
                      <w:sz w:val="18"/>
                      <w:lang w:val="en"/>
                    </w:rPr>
                    <w:t xml:space="preserve">  </w:t>
                  </w:r>
                  <w:r>
                    <w:rPr>
                      <w:rFonts w:ascii="PKO Bank Polski" w:hAnsi="PKO Bank Polski"/>
                      <w:sz w:val="16"/>
                      <w:szCs w:val="16"/>
                      <w:lang w:val="en"/>
                    </w:rPr>
                    <w:t>- the Bank processes the categories of personal data of candidates for Supervisory Board members indicated by a candidate for a Supervisory Board member and by the shareholder proposing the candidate in the candidate information sheet and in the forms used for the suitability assessment, which include categories of data such as int. al.: identification data, address data, contact data, factors determining a candidate’s economic and social (including information about criminal and administrative proceedings involving the candidate) and the image, if provided to the Bank</w:t>
                  </w:r>
                </w:p>
                <w:p w14:paraId="5688D0F2" w14:textId="77777777" w:rsidR="00E60532" w:rsidRPr="001B0584" w:rsidRDefault="00E60532" w:rsidP="00E60532">
                  <w:pPr>
                    <w:pStyle w:val="Akapitzlist"/>
                    <w:rPr>
                      <w:rFonts w:ascii="PKO Bank Polski" w:hAnsi="PKO Bank Polski"/>
                      <w:b/>
                      <w:sz w:val="16"/>
                      <w:szCs w:val="16"/>
                      <w:lang w:val="en-US"/>
                    </w:rPr>
                  </w:pPr>
                </w:p>
                <w:p w14:paraId="098A306A" w14:textId="10C89B73" w:rsidR="001C2AF2" w:rsidRPr="001B0584" w:rsidRDefault="001C2AF2" w:rsidP="001C2AF2">
                  <w:pPr>
                    <w:numPr>
                      <w:ilvl w:val="0"/>
                      <w:numId w:val="17"/>
                    </w:numPr>
                    <w:jc w:val="both"/>
                    <w:rPr>
                      <w:rFonts w:ascii="PKO Bank Polski" w:hAnsi="PKO Bank Polski"/>
                      <w:sz w:val="16"/>
                      <w:szCs w:val="16"/>
                      <w:lang w:val="en-US"/>
                    </w:rPr>
                  </w:pPr>
                  <w:r>
                    <w:rPr>
                      <w:rFonts w:ascii="PKO Bank Polski" w:hAnsi="PKO Bank Polski"/>
                      <w:b/>
                      <w:bCs/>
                      <w:sz w:val="16"/>
                      <w:szCs w:val="16"/>
                      <w:lang w:val="en"/>
                    </w:rPr>
                    <w:t>Purpose of and legal grounds for data processing</w:t>
                  </w:r>
                  <w:r>
                    <w:rPr>
                      <w:rFonts w:ascii="PKO Bank Polski" w:hAnsi="PKO Bank Polski"/>
                      <w:sz w:val="16"/>
                      <w:szCs w:val="16"/>
                      <w:lang w:val="en"/>
                    </w:rPr>
                    <w:t xml:space="preserve"> - personal data will be processed in order to obtain information about a candidate for a Supervisory Board member enabling the General Meeting to elect a member of the Bank’s Supervisory Board, to assess the candidate’s suitability and to give the Bank the wherewithal to prove compliance with regulatory requirements, including, but not limited to, the Banking Law, EBA requirements and acts specifically regulating a given area of activity covered by the Bank’s operations, as well as requirements resulting from legitimate interests pursued by the Bank, which include the fulfilment of information obligations to which the Bank is subject as a public company and in order to establish and maintain contact with the candidate/Supervisory Board member (for the purpose of commencing and maintaining cooperation) - pursuant to Article 6(1)(b), (c) and (f) of the Regulation. </w:t>
                  </w:r>
                </w:p>
                <w:p w14:paraId="7C8450C5" w14:textId="507B15E5" w:rsidR="001C2AF2" w:rsidRPr="001B0584" w:rsidRDefault="001C2AF2" w:rsidP="001C2AF2">
                  <w:pPr>
                    <w:jc w:val="both"/>
                    <w:rPr>
                      <w:rFonts w:ascii="PKO Bank Polski" w:hAnsi="PKO Bank Polski"/>
                      <w:sz w:val="16"/>
                      <w:szCs w:val="16"/>
                      <w:lang w:val="en-US"/>
                    </w:rPr>
                  </w:pPr>
                </w:p>
                <w:p w14:paraId="3B967790" w14:textId="77777777" w:rsidR="001C2AF2" w:rsidRPr="001B0584" w:rsidRDefault="001C2AF2" w:rsidP="001C2AF2">
                  <w:pPr>
                    <w:pStyle w:val="Akapitzlist"/>
                    <w:numPr>
                      <w:ilvl w:val="0"/>
                      <w:numId w:val="17"/>
                    </w:numPr>
                    <w:jc w:val="both"/>
                    <w:rPr>
                      <w:rFonts w:ascii="PKO Bank Polski" w:hAnsi="PKO Bank Polski"/>
                      <w:sz w:val="16"/>
                      <w:szCs w:val="16"/>
                      <w:lang w:val="en-US"/>
                    </w:rPr>
                  </w:pPr>
                  <w:r>
                    <w:rPr>
                      <w:rFonts w:ascii="PKO Bank Polski" w:hAnsi="PKO Bank Polski"/>
                      <w:b/>
                      <w:bCs/>
                      <w:sz w:val="16"/>
                      <w:szCs w:val="16"/>
                      <w:lang w:val="en"/>
                    </w:rPr>
                    <w:t>Sharing of personal data</w:t>
                  </w:r>
                  <w:r>
                    <w:rPr>
                      <w:rFonts w:ascii="PKO Bank Polski" w:hAnsi="PKO Bank Polski"/>
                      <w:sz w:val="16"/>
                      <w:szCs w:val="16"/>
                      <w:lang w:val="en"/>
                    </w:rPr>
                    <w:t xml:space="preserve"> - your data may be shared by the Bank with entities and authorities to which the Bank is obliged or authorised to disclose personal data on the basis of generally applicable laws, and may be made public by the Bank in the performance of its information obligations, to the extent provided for by applicable laws.</w:t>
                  </w:r>
                </w:p>
                <w:p w14:paraId="15700E9A" w14:textId="348BF271" w:rsidR="001C2AF2" w:rsidRPr="001B0584" w:rsidRDefault="001C2AF2" w:rsidP="001C2AF2">
                  <w:pPr>
                    <w:jc w:val="both"/>
                    <w:rPr>
                      <w:rFonts w:ascii="PKO Bank Polski" w:hAnsi="PKO Bank Polski"/>
                      <w:sz w:val="16"/>
                      <w:szCs w:val="16"/>
                      <w:lang w:val="en-US"/>
                    </w:rPr>
                  </w:pPr>
                </w:p>
                <w:p w14:paraId="06ECF75A" w14:textId="77777777" w:rsidR="001C2AF2" w:rsidRPr="001B0584" w:rsidRDefault="001C2AF2" w:rsidP="001C2AF2">
                  <w:pPr>
                    <w:numPr>
                      <w:ilvl w:val="0"/>
                      <w:numId w:val="17"/>
                    </w:numPr>
                    <w:jc w:val="both"/>
                    <w:rPr>
                      <w:rFonts w:ascii="PKO Bank Polski" w:hAnsi="PKO Bank Polski"/>
                      <w:sz w:val="16"/>
                      <w:szCs w:val="16"/>
                      <w:lang w:val="en-US"/>
                    </w:rPr>
                  </w:pPr>
                  <w:r>
                    <w:rPr>
                      <w:rFonts w:ascii="PKO Bank Polski" w:hAnsi="PKO Bank Polski"/>
                      <w:b/>
                      <w:bCs/>
                      <w:sz w:val="16"/>
                      <w:szCs w:val="16"/>
                      <w:lang w:val="en"/>
                    </w:rPr>
                    <w:t xml:space="preserve">Personal data storage period </w:t>
                  </w:r>
                  <w:r>
                    <w:rPr>
                      <w:rFonts w:ascii="PKO Bank Polski" w:hAnsi="PKO Bank Polski"/>
                      <w:sz w:val="16"/>
                      <w:szCs w:val="16"/>
                      <w:lang w:val="en"/>
                    </w:rPr>
                    <w:t>- your personal data will be stored for:</w:t>
                  </w:r>
                </w:p>
                <w:p w14:paraId="4BD9DD29" w14:textId="7B6BDE8F" w:rsidR="001C2AF2" w:rsidRPr="001B0584" w:rsidRDefault="002A33A8" w:rsidP="001C2AF2">
                  <w:pPr>
                    <w:pStyle w:val="Akapitzlist"/>
                    <w:numPr>
                      <w:ilvl w:val="0"/>
                      <w:numId w:val="13"/>
                    </w:numPr>
                    <w:ind w:left="720"/>
                    <w:jc w:val="both"/>
                    <w:rPr>
                      <w:rFonts w:ascii="PKO Bank Polski" w:hAnsi="PKO Bank Polski"/>
                      <w:sz w:val="16"/>
                      <w:szCs w:val="16"/>
                      <w:lang w:val="en-US"/>
                    </w:rPr>
                  </w:pPr>
                  <w:r>
                    <w:rPr>
                      <w:rFonts w:ascii="PKO Bank Polski" w:hAnsi="PKO Bank Polski"/>
                      <w:sz w:val="16"/>
                      <w:szCs w:val="16"/>
                      <w:lang w:val="en"/>
                    </w:rPr>
                    <w:t>the period of your service on the Bank’s Supervisory Board, and once your service has ceased (or if your are not appointed to the Bank's Supervisory Board), for the period necessary to comply with the Bank’s legal obligation under generally applicable laws</w:t>
                  </w:r>
                </w:p>
                <w:p w14:paraId="000640D8" w14:textId="5E8ED9BB" w:rsidR="001C2AF2" w:rsidRPr="001B0584" w:rsidRDefault="002A33A8" w:rsidP="001C2AF2">
                  <w:pPr>
                    <w:pStyle w:val="Akapitzlist"/>
                    <w:numPr>
                      <w:ilvl w:val="0"/>
                      <w:numId w:val="13"/>
                    </w:numPr>
                    <w:ind w:left="720"/>
                    <w:jc w:val="both"/>
                    <w:rPr>
                      <w:rFonts w:ascii="PKO Bank Polski" w:hAnsi="PKO Bank Polski"/>
                      <w:sz w:val="16"/>
                      <w:szCs w:val="16"/>
                      <w:lang w:val="en-US"/>
                    </w:rPr>
                  </w:pPr>
                  <w:r>
                    <w:rPr>
                      <w:rFonts w:ascii="PKO Bank Polski" w:hAnsi="PKO Bank Polski"/>
                      <w:sz w:val="16"/>
                      <w:szCs w:val="16"/>
                      <w:lang w:val="en"/>
                    </w:rPr>
                    <w:lastRenderedPageBreak/>
                    <w:t>the period necessary for the Bank’s exercise of legal claims in connection with the conducted activity or for the defense of legal claims lodged against the Bank, pursuant to the generally applicable laws, considering the expiry of the limitation periods for claims defined therein.</w:t>
                  </w:r>
                </w:p>
                <w:p w14:paraId="66B6FED2" w14:textId="77777777" w:rsidR="001C2AF2" w:rsidRPr="001B0584" w:rsidRDefault="001C2AF2" w:rsidP="001C2AF2">
                  <w:pPr>
                    <w:ind w:left="360"/>
                    <w:jc w:val="both"/>
                    <w:rPr>
                      <w:rFonts w:ascii="PKO Bank Polski" w:hAnsi="PKO Bank Polski"/>
                      <w:sz w:val="16"/>
                      <w:szCs w:val="16"/>
                      <w:lang w:val="en-US"/>
                    </w:rPr>
                  </w:pPr>
                </w:p>
                <w:p w14:paraId="0AF254DF" w14:textId="77E09B6F" w:rsidR="001C2AF2" w:rsidRPr="001B0584" w:rsidRDefault="001C2AF2" w:rsidP="001C2AF2">
                  <w:pPr>
                    <w:numPr>
                      <w:ilvl w:val="0"/>
                      <w:numId w:val="17"/>
                    </w:numPr>
                    <w:jc w:val="both"/>
                    <w:rPr>
                      <w:rFonts w:ascii="PKO Bank Polski" w:hAnsi="PKO Bank Polski"/>
                      <w:sz w:val="16"/>
                      <w:szCs w:val="16"/>
                      <w:lang w:val="en-US"/>
                    </w:rPr>
                  </w:pPr>
                  <w:r>
                    <w:rPr>
                      <w:rFonts w:ascii="PKO Bank Polski" w:hAnsi="PKO Bank Polski"/>
                      <w:b/>
                      <w:bCs/>
                      <w:sz w:val="16"/>
                      <w:szCs w:val="16"/>
                      <w:lang w:val="en"/>
                    </w:rPr>
                    <w:t>Your rights</w:t>
                  </w:r>
                  <w:r>
                    <w:rPr>
                      <w:rFonts w:ascii="PKO Bank Polski" w:hAnsi="PKO Bank Polski"/>
                      <w:sz w:val="16"/>
                      <w:szCs w:val="16"/>
                      <w:lang w:val="en"/>
                    </w:rPr>
                    <w:t xml:space="preserve"> - in connection with the processing of your personal data by the Bank, you have the following rights:</w:t>
                  </w:r>
                </w:p>
                <w:p w14:paraId="0DAE9D8C" w14:textId="77777777"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 xml:space="preserve">right of access to personal data,  </w:t>
                  </w:r>
                </w:p>
                <w:p w14:paraId="7EDEBD45" w14:textId="77777777"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 xml:space="preserve">right to rectification of personal data, </w:t>
                  </w:r>
                </w:p>
                <w:p w14:paraId="420FFDAA" w14:textId="77777777"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right to erasure of personal data (right to be forgotten),</w:t>
                  </w:r>
                </w:p>
                <w:p w14:paraId="7A834549" w14:textId="77777777"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Right to restriction of personal data processing,</w:t>
                  </w:r>
                </w:p>
                <w:p w14:paraId="1905FC41" w14:textId="77777777"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right to transfer data to another controller,</w:t>
                  </w:r>
                </w:p>
                <w:p w14:paraId="15AB1179" w14:textId="660AC708"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hAnsi="PKO Bank Polski"/>
                      <w:sz w:val="16"/>
                      <w:szCs w:val="16"/>
                      <w:lang w:val="en"/>
                    </w:rPr>
                    <w:t>right to lodge a complaint with the President of the Personal Data Protection Office if you consider that the processing of personal data infringes provisions of the Regulation.</w:t>
                  </w:r>
                </w:p>
                <w:p w14:paraId="4682792A" w14:textId="77777777" w:rsidR="001C2AF2" w:rsidRPr="001B0584" w:rsidRDefault="001C2AF2" w:rsidP="001C2AF2">
                  <w:pPr>
                    <w:ind w:left="360"/>
                    <w:rPr>
                      <w:rFonts w:ascii="PKO Bank Polski" w:hAnsi="PKO Bank Polski"/>
                      <w:sz w:val="16"/>
                      <w:szCs w:val="16"/>
                      <w:lang w:val="en-US"/>
                    </w:rPr>
                  </w:pPr>
                </w:p>
                <w:p w14:paraId="5ECA09D9" w14:textId="77777777" w:rsidR="001C2AF2" w:rsidRPr="001B0584" w:rsidRDefault="001C2AF2" w:rsidP="001C2AF2">
                  <w:pPr>
                    <w:numPr>
                      <w:ilvl w:val="0"/>
                      <w:numId w:val="17"/>
                    </w:numPr>
                    <w:jc w:val="both"/>
                    <w:rPr>
                      <w:rFonts w:ascii="PKO Bank Polski" w:eastAsia="MS Mincho" w:hAnsi="PKO Bank Polski"/>
                      <w:sz w:val="16"/>
                      <w:szCs w:val="16"/>
                      <w:lang w:val="en-US"/>
                    </w:rPr>
                  </w:pPr>
                  <w:r>
                    <w:rPr>
                      <w:rFonts w:ascii="PKO Bank Polski" w:hAnsi="PKO Bank Polski"/>
                      <w:b/>
                      <w:bCs/>
                      <w:sz w:val="16"/>
                      <w:szCs w:val="16"/>
                      <w:lang w:val="en"/>
                    </w:rPr>
                    <w:t>Source of data</w:t>
                  </w:r>
                  <w:r>
                    <w:rPr>
                      <w:rFonts w:ascii="PKO Bank Polski" w:hAnsi="PKO Bank Polski"/>
                      <w:sz w:val="16"/>
                      <w:szCs w:val="16"/>
                      <w:lang w:val="en"/>
                    </w:rPr>
                    <w:t xml:space="preserve"> - personal data may be received from:</w:t>
                  </w:r>
                </w:p>
                <w:p w14:paraId="07E8C132" w14:textId="77777777" w:rsidR="001C2AF2" w:rsidRPr="001B0584" w:rsidRDefault="001C2AF2" w:rsidP="001C2AF2">
                  <w:pPr>
                    <w:pStyle w:val="Akapitzlist"/>
                    <w:numPr>
                      <w:ilvl w:val="0"/>
                      <w:numId w:val="14"/>
                    </w:numPr>
                    <w:ind w:left="720"/>
                    <w:rPr>
                      <w:rFonts w:ascii="PKO Bank Polski" w:eastAsia="MS Mincho" w:hAnsi="PKO Bank Polski"/>
                      <w:sz w:val="16"/>
                      <w:szCs w:val="16"/>
                      <w:lang w:val="en-US"/>
                    </w:rPr>
                  </w:pPr>
                  <w:r>
                    <w:rPr>
                      <w:rFonts w:ascii="PKO Bank Polski" w:eastAsia="MS Mincho" w:hAnsi="PKO Bank Polski"/>
                      <w:sz w:val="16"/>
                      <w:szCs w:val="16"/>
                      <w:lang w:val="en"/>
                    </w:rPr>
                    <w:t>a candidate for a Supervisory Board member,</w:t>
                  </w:r>
                </w:p>
                <w:p w14:paraId="07485C35" w14:textId="206E2071" w:rsidR="001C2AF2" w:rsidRPr="001B0584" w:rsidRDefault="001C2AF2" w:rsidP="001C2AF2">
                  <w:pPr>
                    <w:pStyle w:val="Akapitzlist"/>
                    <w:numPr>
                      <w:ilvl w:val="0"/>
                      <w:numId w:val="14"/>
                    </w:numPr>
                    <w:ind w:left="720"/>
                    <w:rPr>
                      <w:rFonts w:ascii="PKO Bank Polski" w:hAnsi="PKO Bank Polski"/>
                      <w:sz w:val="16"/>
                      <w:szCs w:val="16"/>
                      <w:lang w:val="en-US"/>
                    </w:rPr>
                  </w:pPr>
                  <w:r>
                    <w:rPr>
                      <w:rFonts w:ascii="PKO Bank Polski" w:eastAsia="MS Mincho" w:hAnsi="PKO Bank Polski"/>
                      <w:sz w:val="16"/>
                      <w:szCs w:val="16"/>
                      <w:lang w:val="en"/>
                    </w:rPr>
                    <w:t>the shareholder or shareholders proposing a candidate for a Supervisory Board member.</w:t>
                  </w:r>
                </w:p>
                <w:p w14:paraId="3BDF5E07" w14:textId="77777777" w:rsidR="001C2AF2" w:rsidRPr="001B0584" w:rsidRDefault="001C2AF2" w:rsidP="001C2AF2">
                  <w:pPr>
                    <w:rPr>
                      <w:rFonts w:ascii="PKO Bank Polski" w:hAnsi="PKO Bank Polski"/>
                      <w:sz w:val="16"/>
                      <w:szCs w:val="16"/>
                      <w:lang w:val="en-US"/>
                    </w:rPr>
                  </w:pPr>
                </w:p>
                <w:p w14:paraId="7E0603D7" w14:textId="5B638C57" w:rsidR="001C2AF2" w:rsidRPr="001B0584" w:rsidRDefault="001C2AF2" w:rsidP="001C2AF2">
                  <w:pPr>
                    <w:numPr>
                      <w:ilvl w:val="0"/>
                      <w:numId w:val="17"/>
                    </w:numPr>
                    <w:rPr>
                      <w:rFonts w:ascii="PKO Bank Polski" w:hAnsi="PKO Bank Polski"/>
                      <w:sz w:val="16"/>
                      <w:szCs w:val="16"/>
                      <w:lang w:val="en-US"/>
                    </w:rPr>
                  </w:pPr>
                  <w:r>
                    <w:rPr>
                      <w:rFonts w:ascii="PKO Bank Polski" w:hAnsi="PKO Bank Polski"/>
                      <w:b/>
                      <w:bCs/>
                      <w:sz w:val="16"/>
                      <w:szCs w:val="16"/>
                      <w:lang w:val="en"/>
                    </w:rPr>
                    <w:t>Requirement to provide data</w:t>
                  </w:r>
                  <w:r>
                    <w:rPr>
                      <w:rFonts w:ascii="PKO Bank Polski" w:hAnsi="PKO Bank Polski"/>
                      <w:sz w:val="16"/>
                      <w:szCs w:val="16"/>
                      <w:lang w:val="en"/>
                    </w:rPr>
                    <w:t xml:space="preserve"> - the provision of your personal data is necessary for the purpose specified in item </w:t>
                  </w:r>
                  <w:r w:rsidR="001B0584">
                    <w:rPr>
                      <w:rFonts w:ascii="PKO Bank Polski" w:hAnsi="PKO Bank Polski"/>
                      <w:sz w:val="16"/>
                      <w:szCs w:val="16"/>
                      <w:lang w:val="en"/>
                    </w:rPr>
                    <w:t>4</w:t>
                  </w:r>
                  <w:r>
                    <w:rPr>
                      <w:rFonts w:ascii="PKO Bank Polski" w:hAnsi="PKO Bank Polski"/>
                      <w:sz w:val="16"/>
                      <w:szCs w:val="16"/>
                      <w:lang w:val="en"/>
                    </w:rPr>
                    <w:t xml:space="preserve"> above.</w:t>
                  </w:r>
                </w:p>
                <w:p w14:paraId="5EDA8D83" w14:textId="77777777" w:rsidR="001C2AF2" w:rsidRPr="001B0584" w:rsidRDefault="001C2AF2" w:rsidP="001C2AF2">
                  <w:pPr>
                    <w:rPr>
                      <w:rFonts w:ascii="PKO Bank Polski" w:hAnsi="PKO Bank Polski"/>
                      <w:sz w:val="16"/>
                      <w:szCs w:val="16"/>
                      <w:lang w:val="en-US"/>
                    </w:rPr>
                  </w:pPr>
                </w:p>
                <w:p w14:paraId="686B8539" w14:textId="7EB7EEFA" w:rsidR="001C2AF2" w:rsidRPr="001B0584" w:rsidRDefault="001C2AF2" w:rsidP="001C2AF2">
                  <w:pPr>
                    <w:numPr>
                      <w:ilvl w:val="0"/>
                      <w:numId w:val="17"/>
                    </w:numPr>
                    <w:rPr>
                      <w:rFonts w:ascii="PKO Bank Polski" w:hAnsi="PKO Bank Polski"/>
                      <w:sz w:val="16"/>
                      <w:szCs w:val="16"/>
                      <w:lang w:val="en-US"/>
                    </w:rPr>
                  </w:pPr>
                  <w:r>
                    <w:rPr>
                      <w:rFonts w:ascii="PKO Bank Polski" w:hAnsi="PKO Bank Polski"/>
                      <w:b/>
                      <w:bCs/>
                      <w:sz w:val="16"/>
                      <w:szCs w:val="16"/>
                      <w:lang w:val="en"/>
                    </w:rPr>
                    <w:t xml:space="preserve">Automated decision-making, including profiling </w:t>
                  </w:r>
                  <w:r>
                    <w:rPr>
                      <w:rFonts w:ascii="PKO Bank Polski" w:hAnsi="PKO Bank Polski"/>
                      <w:sz w:val="16"/>
                      <w:szCs w:val="16"/>
                      <w:lang w:val="en"/>
                    </w:rPr>
                    <w:t>- your personal data will not be processed in an automated manner, including by profiling.</w:t>
                  </w:r>
                </w:p>
                <w:p w14:paraId="59371A16" w14:textId="2F9EE290" w:rsidR="007D7D08" w:rsidRPr="001B0584" w:rsidRDefault="007D7D08" w:rsidP="001C2AF2">
                  <w:pPr>
                    <w:spacing w:after="160" w:line="259" w:lineRule="auto"/>
                    <w:ind w:left="360"/>
                    <w:contextualSpacing/>
                    <w:rPr>
                      <w:rFonts w:ascii="PKO Bank Polski" w:hAnsi="PKO Bank Polski"/>
                      <w:sz w:val="18"/>
                      <w:szCs w:val="18"/>
                      <w:lang w:val="en-US"/>
                    </w:rPr>
                  </w:pPr>
                </w:p>
              </w:tc>
            </w:tr>
            <w:tr w:rsidR="007D7D08" w:rsidRPr="00620D3F" w14:paraId="0E841291" w14:textId="77777777" w:rsidTr="00862FFF">
              <w:tc>
                <w:tcPr>
                  <w:tcW w:w="2944" w:type="dxa"/>
                  <w:tcBorders>
                    <w:top w:val="nil"/>
                    <w:bottom w:val="single" w:sz="4" w:space="0" w:color="auto"/>
                    <w:right w:val="single" w:sz="4" w:space="0" w:color="auto"/>
                  </w:tcBorders>
                  <w:shd w:val="clear" w:color="auto" w:fill="E7E6E6" w:themeFill="background2"/>
                </w:tcPr>
                <w:p w14:paraId="50F39658" w14:textId="7D667438" w:rsidR="007D7D08" w:rsidRPr="001B0584" w:rsidRDefault="007D7D08" w:rsidP="007D7D08">
                  <w:pPr>
                    <w:jc w:val="both"/>
                    <w:rPr>
                      <w:rFonts w:ascii="PKO Bank Polski" w:hAnsi="PKO Bank Polski"/>
                      <w:sz w:val="18"/>
                      <w:szCs w:val="18"/>
                      <w:lang w:val="en-US"/>
                    </w:rPr>
                  </w:pPr>
                  <w:r>
                    <w:rPr>
                      <w:rFonts w:ascii="PKO Bank Polski" w:hAnsi="PKO Bank Polski"/>
                      <w:sz w:val="18"/>
                      <w:szCs w:val="18"/>
                      <w:lang w:val="en"/>
                    </w:rPr>
                    <w:lastRenderedPageBreak/>
                    <w:t>Date and signature of the candidate for a Supervisory Board member:</w:t>
                  </w:r>
                </w:p>
                <w:p w14:paraId="2BDB8F14" w14:textId="77777777" w:rsidR="007D7D08" w:rsidRPr="001B0584" w:rsidRDefault="007D7D08" w:rsidP="007D7D08">
                  <w:pPr>
                    <w:jc w:val="both"/>
                    <w:rPr>
                      <w:rFonts w:ascii="PKO Bank Polski" w:hAnsi="PKO Bank Polski"/>
                      <w:sz w:val="18"/>
                      <w:szCs w:val="18"/>
                      <w:lang w:val="en-US"/>
                    </w:rPr>
                  </w:pPr>
                </w:p>
                <w:p w14:paraId="210CB554" w14:textId="77777777" w:rsidR="007D7D08" w:rsidRPr="001B0584" w:rsidRDefault="007D7D08" w:rsidP="007D7D08">
                  <w:pPr>
                    <w:jc w:val="both"/>
                    <w:rPr>
                      <w:rFonts w:ascii="PKO Bank Polski" w:hAnsi="PKO Bank Polski"/>
                      <w:sz w:val="18"/>
                      <w:szCs w:val="18"/>
                      <w:lang w:val="en-US"/>
                    </w:rPr>
                  </w:pPr>
                </w:p>
              </w:tc>
              <w:tc>
                <w:tcPr>
                  <w:tcW w:w="6582" w:type="dxa"/>
                  <w:tcBorders>
                    <w:left w:val="single" w:sz="4" w:space="0" w:color="auto"/>
                    <w:bottom w:val="single" w:sz="4" w:space="0" w:color="auto"/>
                  </w:tcBorders>
                  <w:shd w:val="clear" w:color="auto" w:fill="FFFFFF" w:themeFill="background1"/>
                </w:tcPr>
                <w:p w14:paraId="1717FE50" w14:textId="20E8500D" w:rsidR="007D7D08" w:rsidRPr="001B0584" w:rsidRDefault="007D7D08" w:rsidP="007D7D08">
                  <w:pPr>
                    <w:rPr>
                      <w:rFonts w:ascii="PKO Bank Polski" w:hAnsi="PKO Bank Polski"/>
                      <w:sz w:val="18"/>
                      <w:szCs w:val="18"/>
                      <w:lang w:val="en-US"/>
                    </w:rPr>
                  </w:pPr>
                </w:p>
              </w:tc>
            </w:tr>
          </w:tbl>
          <w:p w14:paraId="0D350887" w14:textId="74E1739C" w:rsidR="003925AB" w:rsidRPr="001B0584" w:rsidRDefault="003925AB" w:rsidP="00862FFF">
            <w:pPr>
              <w:rPr>
                <w:rFonts w:ascii="PKO Bank Polski" w:hAnsi="PKO Bank Polski"/>
                <w:sz w:val="18"/>
                <w:szCs w:val="18"/>
                <w:lang w:val="en-US"/>
              </w:rPr>
            </w:pPr>
          </w:p>
        </w:tc>
      </w:tr>
    </w:tbl>
    <w:p w14:paraId="26B903CC" w14:textId="77777777" w:rsidR="00EB5A29" w:rsidRPr="001B0584" w:rsidRDefault="00EB5A29" w:rsidP="000F4526">
      <w:pPr>
        <w:rPr>
          <w:rFonts w:ascii="PKO Bank Polski" w:hAnsi="PKO Bank Polski"/>
          <w:sz w:val="18"/>
          <w:szCs w:val="18"/>
          <w:lang w:val="en-US"/>
        </w:rPr>
      </w:pPr>
    </w:p>
    <w:sectPr w:rsidR="00EB5A29" w:rsidRPr="001B0584" w:rsidSect="00862FF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031D" w14:textId="77777777" w:rsidR="00CA678A" w:rsidRDefault="00CA678A" w:rsidP="00EF1160">
      <w:pPr>
        <w:spacing w:after="0" w:line="240" w:lineRule="auto"/>
      </w:pPr>
      <w:r>
        <w:separator/>
      </w:r>
    </w:p>
  </w:endnote>
  <w:endnote w:type="continuationSeparator" w:id="0">
    <w:p w14:paraId="4984285D" w14:textId="77777777" w:rsidR="00CA678A" w:rsidRDefault="00CA678A" w:rsidP="00EF1160">
      <w:pPr>
        <w:spacing w:after="0" w:line="240" w:lineRule="auto"/>
      </w:pPr>
      <w:r>
        <w:continuationSeparator/>
      </w:r>
    </w:p>
  </w:endnote>
  <w:endnote w:type="continuationNotice" w:id="1">
    <w:p w14:paraId="0F494114" w14:textId="77777777" w:rsidR="00CA678A" w:rsidRDefault="00CA6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KO Bank Polski">
    <w:panose1 w:val="020B0604020202020204"/>
    <w:charset w:val="EE"/>
    <w:family w:val="swiss"/>
    <w:pitch w:val="variable"/>
    <w:sig w:usb0="800000AF" w:usb1="4000004A"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2470" w14:textId="2B8D9A4D" w:rsidR="00F31860" w:rsidRPr="00DE31B5" w:rsidRDefault="00F31860">
    <w:pPr>
      <w:pStyle w:val="Stopka"/>
      <w:jc w:val="right"/>
      <w:rPr>
        <w:rFonts w:ascii="PKO Bank Polski" w:hAnsi="PKO Bank Polski"/>
        <w:sz w:val="16"/>
        <w:szCs w:val="16"/>
      </w:rPr>
    </w:pPr>
    <w:r>
      <w:rPr>
        <w:rFonts w:ascii="PKO Bank Polski" w:hAnsi="PKO Bank Polski"/>
        <w:sz w:val="16"/>
        <w:szCs w:val="16"/>
        <w:lang w:val="en"/>
      </w:rPr>
      <w:t xml:space="preserve">page </w:t>
    </w:r>
    <w:sdt>
      <w:sdtPr>
        <w:rPr>
          <w:rFonts w:ascii="PKO Bank Polski" w:hAnsi="PKO Bank Polski"/>
          <w:sz w:val="16"/>
          <w:szCs w:val="16"/>
        </w:rPr>
        <w:id w:val="54439117"/>
        <w:docPartObj>
          <w:docPartGallery w:val="Page Numbers (Bottom of Page)"/>
          <w:docPartUnique/>
        </w:docPartObj>
      </w:sdtPr>
      <w:sdtEndPr/>
      <w:sdtContent>
        <w:r>
          <w:rPr>
            <w:rFonts w:ascii="PKO Bank Polski" w:hAnsi="PKO Bank Polski"/>
            <w:sz w:val="16"/>
            <w:szCs w:val="16"/>
            <w:lang w:val="en"/>
          </w:rPr>
          <w:fldChar w:fldCharType="begin"/>
        </w:r>
        <w:r>
          <w:rPr>
            <w:rFonts w:ascii="PKO Bank Polski" w:hAnsi="PKO Bank Polski"/>
            <w:sz w:val="16"/>
            <w:szCs w:val="16"/>
            <w:lang w:val="en"/>
          </w:rPr>
          <w:instrText>PAGE   \* MERGEFORMAT</w:instrText>
        </w:r>
        <w:r>
          <w:rPr>
            <w:rFonts w:ascii="PKO Bank Polski" w:hAnsi="PKO Bank Polski"/>
            <w:sz w:val="16"/>
            <w:szCs w:val="16"/>
            <w:lang w:val="en"/>
          </w:rPr>
          <w:fldChar w:fldCharType="separate"/>
        </w:r>
        <w:r>
          <w:rPr>
            <w:rFonts w:ascii="PKO Bank Polski" w:hAnsi="PKO Bank Polski"/>
            <w:noProof/>
            <w:sz w:val="16"/>
            <w:szCs w:val="16"/>
            <w:lang w:val="en"/>
          </w:rPr>
          <w:t>1</w:t>
        </w:r>
        <w:r>
          <w:rPr>
            <w:rFonts w:ascii="PKO Bank Polski" w:hAnsi="PKO Bank Polski"/>
            <w:sz w:val="16"/>
            <w:szCs w:val="16"/>
            <w:lang w:val="en"/>
          </w:rPr>
          <w:fldChar w:fldCharType="end"/>
        </w:r>
        <w:r>
          <w:rPr>
            <w:rFonts w:ascii="PKO Bank Polski" w:hAnsi="PKO Bank Polski"/>
            <w:sz w:val="16"/>
            <w:szCs w:val="16"/>
            <w:lang w:val="en"/>
          </w:rPr>
          <w:t>/</w:t>
        </w:r>
        <w:r>
          <w:rPr>
            <w:rFonts w:ascii="PKO Bank Polski" w:hAnsi="PKO Bank Polski"/>
            <w:sz w:val="16"/>
            <w:szCs w:val="16"/>
            <w:lang w:val="en"/>
          </w:rPr>
          <w:fldChar w:fldCharType="begin"/>
        </w:r>
        <w:r>
          <w:rPr>
            <w:rFonts w:ascii="PKO Bank Polski" w:hAnsi="PKO Bank Polski"/>
            <w:sz w:val="16"/>
            <w:szCs w:val="16"/>
            <w:lang w:val="en"/>
          </w:rPr>
          <w:instrText xml:space="preserve"> NUMPAGES  \* Arabic  \* MERGEFORMAT </w:instrText>
        </w:r>
        <w:r>
          <w:rPr>
            <w:rFonts w:ascii="PKO Bank Polski" w:hAnsi="PKO Bank Polski"/>
            <w:sz w:val="16"/>
            <w:szCs w:val="16"/>
            <w:lang w:val="en"/>
          </w:rPr>
          <w:fldChar w:fldCharType="separate"/>
        </w:r>
        <w:r>
          <w:rPr>
            <w:rFonts w:ascii="PKO Bank Polski" w:hAnsi="PKO Bank Polski"/>
            <w:noProof/>
            <w:sz w:val="16"/>
            <w:szCs w:val="16"/>
            <w:lang w:val="en"/>
          </w:rPr>
          <w:t>2</w:t>
        </w:r>
        <w:r>
          <w:rPr>
            <w:rFonts w:ascii="PKO Bank Polski" w:hAnsi="PKO Bank Polski"/>
            <w:noProof/>
            <w:sz w:val="16"/>
            <w:szCs w:val="16"/>
            <w:lang w:val="en"/>
          </w:rPr>
          <w:fldChar w:fldCharType="end"/>
        </w:r>
      </w:sdtContent>
    </w:sdt>
  </w:p>
  <w:p w14:paraId="0D73AA05" w14:textId="77777777" w:rsidR="00F31860" w:rsidRDefault="00F318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9E85" w14:textId="77777777" w:rsidR="00CA678A" w:rsidRDefault="00CA678A" w:rsidP="00EF1160">
      <w:pPr>
        <w:spacing w:after="0" w:line="240" w:lineRule="auto"/>
      </w:pPr>
      <w:r>
        <w:separator/>
      </w:r>
    </w:p>
  </w:footnote>
  <w:footnote w:type="continuationSeparator" w:id="0">
    <w:p w14:paraId="1EE87E23" w14:textId="77777777" w:rsidR="00CA678A" w:rsidRDefault="00CA678A" w:rsidP="00EF1160">
      <w:pPr>
        <w:spacing w:after="0" w:line="240" w:lineRule="auto"/>
      </w:pPr>
      <w:r>
        <w:continuationSeparator/>
      </w:r>
    </w:p>
  </w:footnote>
  <w:footnote w:type="continuationNotice" w:id="1">
    <w:p w14:paraId="05C2BC3B" w14:textId="77777777" w:rsidR="00CA678A" w:rsidRDefault="00CA678A">
      <w:pPr>
        <w:spacing w:after="0" w:line="240" w:lineRule="auto"/>
      </w:pPr>
    </w:p>
  </w:footnote>
  <w:footnote w:id="2">
    <w:p w14:paraId="5BE3CB80" w14:textId="398DEFE6" w:rsidR="00AE2DC0" w:rsidRPr="001B0584" w:rsidRDefault="00AE2DC0">
      <w:pPr>
        <w:pStyle w:val="Tekstprzypisudolnego"/>
        <w:rPr>
          <w:lang w:val="en-US"/>
        </w:rPr>
      </w:pPr>
      <w:r>
        <w:rPr>
          <w:rStyle w:val="Odwoanieprzypisudolnego"/>
          <w:lang w:val="en"/>
        </w:rPr>
        <w:footnoteRef/>
      </w:r>
      <w:r>
        <w:rPr>
          <w:lang w:val="en"/>
        </w:rPr>
        <w:t xml:space="preserve"> </w:t>
      </w:r>
      <w:r>
        <w:rPr>
          <w:rFonts w:ascii="PKO Bank Polski" w:hAnsi="PKO Bank Polski"/>
          <w:sz w:val="16"/>
          <w:szCs w:val="16"/>
          <w:lang w:val="en"/>
        </w:rPr>
        <w:t>If your surname has changed, please make this fact known</w:t>
      </w:r>
    </w:p>
  </w:footnote>
  <w:footnote w:id="3">
    <w:p w14:paraId="6DB05F3A" w14:textId="241A7A36" w:rsidR="00AE2DC0" w:rsidRPr="001B0584" w:rsidRDefault="00AE2DC0">
      <w:pPr>
        <w:pStyle w:val="Tekstprzypisudolnego"/>
        <w:rPr>
          <w:rFonts w:ascii="PKO Bank Polski" w:hAnsi="PKO Bank Polski"/>
          <w:sz w:val="16"/>
          <w:szCs w:val="16"/>
          <w:lang w:val="en-US"/>
        </w:rPr>
      </w:pPr>
      <w:r>
        <w:rPr>
          <w:rStyle w:val="Odwoanieprzypisudolnego"/>
          <w:rFonts w:ascii="PKO Bank Polski" w:hAnsi="PKO Bank Polski"/>
          <w:sz w:val="16"/>
          <w:szCs w:val="16"/>
          <w:lang w:val="en"/>
        </w:rPr>
        <w:footnoteRef/>
      </w:r>
      <w:r>
        <w:rPr>
          <w:lang w:val="en"/>
        </w:rPr>
        <w:t xml:space="preserve"> </w:t>
      </w:r>
      <w:r>
        <w:rPr>
          <w:rFonts w:ascii="PKO Bank Polski" w:hAnsi="PKO Bank Polski"/>
          <w:sz w:val="16"/>
          <w:szCs w:val="16"/>
          <w:lang w:val="en"/>
        </w:rPr>
        <w:t>If your citizenship has changed, please make this fact known</w:t>
      </w:r>
    </w:p>
  </w:footnote>
  <w:footnote w:id="4">
    <w:p w14:paraId="39774541" w14:textId="5A5B7547" w:rsidR="001C2AF2" w:rsidRPr="001B0584" w:rsidRDefault="001C2AF2">
      <w:pPr>
        <w:pStyle w:val="Tekstprzypisudolnego"/>
        <w:rPr>
          <w:rFonts w:ascii="PKO Bank Polski" w:hAnsi="PKO Bank Polski"/>
          <w:sz w:val="16"/>
          <w:szCs w:val="16"/>
          <w:lang w:val="en-US"/>
        </w:rPr>
      </w:pPr>
      <w:r>
        <w:rPr>
          <w:rStyle w:val="Odwoanieprzypisudolnego"/>
          <w:lang w:val="en"/>
        </w:rPr>
        <w:footnoteRef/>
      </w:r>
      <w:r>
        <w:rPr>
          <w:rStyle w:val="Odwoanieprzypisudolnego"/>
          <w:vertAlign w:val="baseline"/>
          <w:lang w:val="en"/>
        </w:rPr>
        <w:t xml:space="preserve"> </w:t>
      </w:r>
      <w:r>
        <w:rPr>
          <w:rFonts w:ascii="PKO Bank Polski" w:hAnsi="PKO Bank Polski"/>
          <w:sz w:val="16"/>
          <w:szCs w:val="16"/>
          <w:lang w:val="en"/>
        </w:rPr>
        <w:t>Applicable to all personal data submitted as part of the suitability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3DD3" w14:textId="77777777" w:rsidR="00DE31B5" w:rsidRDefault="00DE31B5">
    <w:pPr>
      <w:pStyle w:val="Nagwek"/>
    </w:pPr>
  </w:p>
  <w:p w14:paraId="7632283E" w14:textId="77777777" w:rsidR="00DE31B5" w:rsidRDefault="00DE31B5">
    <w:pPr>
      <w:pStyle w:val="Nagwek"/>
    </w:pPr>
  </w:p>
  <w:p w14:paraId="184FEB5D" w14:textId="77777777" w:rsidR="00DE31B5" w:rsidRDefault="00DE31B5">
    <w:pPr>
      <w:pStyle w:val="Nagwek"/>
    </w:pPr>
  </w:p>
  <w:p w14:paraId="27828758" w14:textId="072457FB" w:rsidR="00DE31B5" w:rsidRDefault="00DE31B5">
    <w:pPr>
      <w:pStyle w:val="Nagwek"/>
    </w:pPr>
    <w:r>
      <w:rPr>
        <w:noProof/>
        <w:lang w:val="en"/>
      </w:rPr>
      <w:drawing>
        <wp:anchor distT="0" distB="0" distL="114300" distR="114300" simplePos="0" relativeHeight="251659264" behindDoc="1" locked="0" layoutInCell="1" allowOverlap="1" wp14:anchorId="3A28EEE9" wp14:editId="398950C7">
          <wp:simplePos x="0" y="0"/>
          <wp:positionH relativeFrom="page">
            <wp:posOffset>5880100</wp:posOffset>
          </wp:positionH>
          <wp:positionV relativeFrom="page">
            <wp:posOffset>-1905</wp:posOffset>
          </wp:positionV>
          <wp:extent cx="1673418" cy="1073426"/>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418" cy="10734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A9"/>
    <w:multiLevelType w:val="hybridMultilevel"/>
    <w:tmpl w:val="6A96600A"/>
    <w:lvl w:ilvl="0" w:tplc="FAAE6FDE">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74B4F"/>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FC377A"/>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E040BC"/>
    <w:multiLevelType w:val="hybridMultilevel"/>
    <w:tmpl w:val="633200F8"/>
    <w:lvl w:ilvl="0" w:tplc="04150011">
      <w:start w:val="1"/>
      <w:numFmt w:val="decimal"/>
      <w:lvlText w:val="%1)"/>
      <w:lvlJc w:val="left"/>
      <w:pPr>
        <w:ind w:left="360" w:hanging="360"/>
      </w:pPr>
      <w:rPr>
        <w:rFonts w:hint="default"/>
        <w:b w:val="0"/>
        <w:i w:val="0"/>
        <w:sz w:val="14"/>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C0F6A"/>
    <w:multiLevelType w:val="hybridMultilevel"/>
    <w:tmpl w:val="941C7136"/>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ED21C4"/>
    <w:multiLevelType w:val="hybridMultilevel"/>
    <w:tmpl w:val="941C7136"/>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7277E2"/>
    <w:multiLevelType w:val="hybridMultilevel"/>
    <w:tmpl w:val="9AEE2486"/>
    <w:lvl w:ilvl="0" w:tplc="B274BA32">
      <w:start w:val="1"/>
      <w:numFmt w:val="lowerLetter"/>
      <w:lvlText w:val="%1)"/>
      <w:lvlJc w:val="left"/>
      <w:pPr>
        <w:ind w:left="1068" w:hanging="360"/>
      </w:pPr>
      <w:rPr>
        <w:rFonts w:hint="default"/>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76F6E9B"/>
    <w:multiLevelType w:val="hybridMultilevel"/>
    <w:tmpl w:val="6CBAB944"/>
    <w:lvl w:ilvl="0" w:tplc="11868C3E">
      <w:start w:val="1"/>
      <w:numFmt w:val="bullet"/>
      <w:lvlText w:val=""/>
      <w:lvlJc w:val="left"/>
      <w:pPr>
        <w:ind w:left="1154" w:hanging="360"/>
      </w:pPr>
      <w:rPr>
        <w:rFonts w:ascii="Wingdings" w:hAnsi="Wingdings" w:hint="default"/>
        <w:color w:val="auto"/>
      </w:rPr>
    </w:lvl>
    <w:lvl w:ilvl="1" w:tplc="04150003">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0" w15:restartNumberingAfterBreak="0">
    <w:nsid w:val="3A71539B"/>
    <w:multiLevelType w:val="hybridMultilevel"/>
    <w:tmpl w:val="C4C66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FDA4D2D"/>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FE5D33"/>
    <w:multiLevelType w:val="hybridMultilevel"/>
    <w:tmpl w:val="6610FEAE"/>
    <w:lvl w:ilvl="0" w:tplc="0226E384">
      <w:start w:val="1"/>
      <w:numFmt w:val="lowerLetter"/>
      <w:lvlText w:val="%1)"/>
      <w:lvlJc w:val="left"/>
      <w:pPr>
        <w:ind w:left="1068" w:hanging="360"/>
      </w:pPr>
      <w:rPr>
        <w:rFonts w:ascii="PKO Bank Polski" w:hAnsi="PKO Bank Polski" w:hint="default"/>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82A22F3"/>
    <w:multiLevelType w:val="hybridMultilevel"/>
    <w:tmpl w:val="121E7B2E"/>
    <w:lvl w:ilvl="0" w:tplc="04150011">
      <w:start w:val="1"/>
      <w:numFmt w:val="decimal"/>
      <w:lvlText w:val="%1)"/>
      <w:lvlJc w:val="left"/>
      <w:pPr>
        <w:ind w:left="74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652F2D"/>
    <w:multiLevelType w:val="hybridMultilevel"/>
    <w:tmpl w:val="76D0707E"/>
    <w:lvl w:ilvl="0" w:tplc="18C0D632">
      <w:start w:val="1"/>
      <w:numFmt w:val="lowerLetter"/>
      <w:lvlText w:val="%1)"/>
      <w:lvlJc w:val="left"/>
      <w:pPr>
        <w:ind w:left="360" w:hanging="360"/>
      </w:pPr>
      <w:rPr>
        <w:rFonts w:ascii="PKO Bank Polski" w:hAnsi="PKO Bank Polski" w:hint="default"/>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6"/>
  </w:num>
  <w:num w:numId="3">
    <w:abstractNumId w:val="6"/>
  </w:num>
  <w:num w:numId="4">
    <w:abstractNumId w:val="11"/>
  </w:num>
  <w:num w:numId="5">
    <w:abstractNumId w:val="7"/>
  </w:num>
  <w:num w:numId="6">
    <w:abstractNumId w:val="4"/>
  </w:num>
  <w:num w:numId="7">
    <w:abstractNumId w:val="12"/>
  </w:num>
  <w:num w:numId="8">
    <w:abstractNumId w:val="9"/>
  </w:num>
  <w:num w:numId="9">
    <w:abstractNumId w:val="10"/>
  </w:num>
  <w:num w:numId="10">
    <w:abstractNumId w:val="5"/>
  </w:num>
  <w:num w:numId="11">
    <w:abstractNumId w:val="3"/>
  </w:num>
  <w:num w:numId="12">
    <w:abstractNumId w:val="14"/>
  </w:num>
  <w:num w:numId="13">
    <w:abstractNumId w:val="15"/>
  </w:num>
  <w:num w:numId="14">
    <w:abstractNumId w:val="13"/>
  </w:num>
  <w:num w:numId="15">
    <w:abstractNumId w:val="8"/>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11"/>
    <w:rsid w:val="000036CF"/>
    <w:rsid w:val="00013673"/>
    <w:rsid w:val="0002295A"/>
    <w:rsid w:val="00040179"/>
    <w:rsid w:val="0004254B"/>
    <w:rsid w:val="0004573E"/>
    <w:rsid w:val="00076B63"/>
    <w:rsid w:val="000852D7"/>
    <w:rsid w:val="0009342B"/>
    <w:rsid w:val="000A33B2"/>
    <w:rsid w:val="000A797E"/>
    <w:rsid w:val="000C132A"/>
    <w:rsid w:val="000E5CF8"/>
    <w:rsid w:val="000F4526"/>
    <w:rsid w:val="00107317"/>
    <w:rsid w:val="00113EA7"/>
    <w:rsid w:val="00122047"/>
    <w:rsid w:val="001336B6"/>
    <w:rsid w:val="00141F43"/>
    <w:rsid w:val="001516B2"/>
    <w:rsid w:val="001663CC"/>
    <w:rsid w:val="00170C44"/>
    <w:rsid w:val="00181DE9"/>
    <w:rsid w:val="00185CA2"/>
    <w:rsid w:val="001A37BE"/>
    <w:rsid w:val="001B0199"/>
    <w:rsid w:val="001B0584"/>
    <w:rsid w:val="001B2579"/>
    <w:rsid w:val="001C2AF2"/>
    <w:rsid w:val="001C51C3"/>
    <w:rsid w:val="0021202B"/>
    <w:rsid w:val="0023682B"/>
    <w:rsid w:val="00247A96"/>
    <w:rsid w:val="00271AA0"/>
    <w:rsid w:val="00294D82"/>
    <w:rsid w:val="002A33A8"/>
    <w:rsid w:val="002A49A4"/>
    <w:rsid w:val="002A5781"/>
    <w:rsid w:val="002A7E00"/>
    <w:rsid w:val="002B03A6"/>
    <w:rsid w:val="002B0C20"/>
    <w:rsid w:val="002B6706"/>
    <w:rsid w:val="002E632F"/>
    <w:rsid w:val="002F143D"/>
    <w:rsid w:val="00320954"/>
    <w:rsid w:val="003423FE"/>
    <w:rsid w:val="003567A4"/>
    <w:rsid w:val="00366440"/>
    <w:rsid w:val="00371B62"/>
    <w:rsid w:val="00380828"/>
    <w:rsid w:val="00380FB8"/>
    <w:rsid w:val="0038422A"/>
    <w:rsid w:val="003925AB"/>
    <w:rsid w:val="003D05A6"/>
    <w:rsid w:val="003F1EF2"/>
    <w:rsid w:val="00404397"/>
    <w:rsid w:val="004057F7"/>
    <w:rsid w:val="004536A5"/>
    <w:rsid w:val="0048003F"/>
    <w:rsid w:val="004B6B35"/>
    <w:rsid w:val="004C655A"/>
    <w:rsid w:val="00503C1D"/>
    <w:rsid w:val="00514F74"/>
    <w:rsid w:val="005514A2"/>
    <w:rsid w:val="00551CC3"/>
    <w:rsid w:val="00556495"/>
    <w:rsid w:val="00572B8B"/>
    <w:rsid w:val="00600E3E"/>
    <w:rsid w:val="00620D3F"/>
    <w:rsid w:val="00630B95"/>
    <w:rsid w:val="006469C2"/>
    <w:rsid w:val="00681E65"/>
    <w:rsid w:val="006C01E9"/>
    <w:rsid w:val="006C6824"/>
    <w:rsid w:val="006E7A06"/>
    <w:rsid w:val="006F0504"/>
    <w:rsid w:val="006F38F9"/>
    <w:rsid w:val="00743247"/>
    <w:rsid w:val="007702E8"/>
    <w:rsid w:val="00773DB9"/>
    <w:rsid w:val="0078117D"/>
    <w:rsid w:val="007D43A8"/>
    <w:rsid w:val="007D7D08"/>
    <w:rsid w:val="008526E7"/>
    <w:rsid w:val="00862FFF"/>
    <w:rsid w:val="00874249"/>
    <w:rsid w:val="0087447C"/>
    <w:rsid w:val="00886B26"/>
    <w:rsid w:val="008B4DA9"/>
    <w:rsid w:val="008D5F23"/>
    <w:rsid w:val="008E0967"/>
    <w:rsid w:val="00974C92"/>
    <w:rsid w:val="009A36EB"/>
    <w:rsid w:val="009A47FC"/>
    <w:rsid w:val="009A625C"/>
    <w:rsid w:val="009A66AF"/>
    <w:rsid w:val="009B6A26"/>
    <w:rsid w:val="009C58FC"/>
    <w:rsid w:val="009D4E11"/>
    <w:rsid w:val="009E3652"/>
    <w:rsid w:val="00A00599"/>
    <w:rsid w:val="00A06A4C"/>
    <w:rsid w:val="00A14CEB"/>
    <w:rsid w:val="00A70B12"/>
    <w:rsid w:val="00A733FA"/>
    <w:rsid w:val="00A8199A"/>
    <w:rsid w:val="00A836B6"/>
    <w:rsid w:val="00AC471F"/>
    <w:rsid w:val="00AC5660"/>
    <w:rsid w:val="00AD1098"/>
    <w:rsid w:val="00AD127F"/>
    <w:rsid w:val="00AE2DC0"/>
    <w:rsid w:val="00B3503B"/>
    <w:rsid w:val="00B43422"/>
    <w:rsid w:val="00B56BD8"/>
    <w:rsid w:val="00B64EDB"/>
    <w:rsid w:val="00B71004"/>
    <w:rsid w:val="00B76ACF"/>
    <w:rsid w:val="00B8261A"/>
    <w:rsid w:val="00B93A6C"/>
    <w:rsid w:val="00B9692E"/>
    <w:rsid w:val="00BC4AF2"/>
    <w:rsid w:val="00BF32F7"/>
    <w:rsid w:val="00BF418F"/>
    <w:rsid w:val="00C05CA9"/>
    <w:rsid w:val="00C1422D"/>
    <w:rsid w:val="00C310B8"/>
    <w:rsid w:val="00C37C38"/>
    <w:rsid w:val="00C37DAD"/>
    <w:rsid w:val="00C55C36"/>
    <w:rsid w:val="00C577F6"/>
    <w:rsid w:val="00C71BFB"/>
    <w:rsid w:val="00C7567B"/>
    <w:rsid w:val="00CA3494"/>
    <w:rsid w:val="00CA678A"/>
    <w:rsid w:val="00CD0FA4"/>
    <w:rsid w:val="00CD3909"/>
    <w:rsid w:val="00CE42CB"/>
    <w:rsid w:val="00CF6621"/>
    <w:rsid w:val="00D14DC9"/>
    <w:rsid w:val="00D33F43"/>
    <w:rsid w:val="00D6211F"/>
    <w:rsid w:val="00D65BA5"/>
    <w:rsid w:val="00D739EA"/>
    <w:rsid w:val="00D77FF1"/>
    <w:rsid w:val="00D94146"/>
    <w:rsid w:val="00DA72B6"/>
    <w:rsid w:val="00DB6002"/>
    <w:rsid w:val="00DE31B5"/>
    <w:rsid w:val="00E02274"/>
    <w:rsid w:val="00E21A22"/>
    <w:rsid w:val="00E60532"/>
    <w:rsid w:val="00E722F2"/>
    <w:rsid w:val="00E7692E"/>
    <w:rsid w:val="00E769D3"/>
    <w:rsid w:val="00E846BD"/>
    <w:rsid w:val="00E857FC"/>
    <w:rsid w:val="00E959A5"/>
    <w:rsid w:val="00EA3DA7"/>
    <w:rsid w:val="00EB10F7"/>
    <w:rsid w:val="00EB5417"/>
    <w:rsid w:val="00EB5A29"/>
    <w:rsid w:val="00EC23E8"/>
    <w:rsid w:val="00EC4A39"/>
    <w:rsid w:val="00EE10F7"/>
    <w:rsid w:val="00EF1160"/>
    <w:rsid w:val="00EF3BB7"/>
    <w:rsid w:val="00F036D4"/>
    <w:rsid w:val="00F31860"/>
    <w:rsid w:val="00F47614"/>
    <w:rsid w:val="00F66EF6"/>
    <w:rsid w:val="00F82F4C"/>
    <w:rsid w:val="00F83F11"/>
    <w:rsid w:val="00F90C32"/>
    <w:rsid w:val="00FA01FE"/>
    <w:rsid w:val="00FC5DDF"/>
    <w:rsid w:val="00FC7E97"/>
    <w:rsid w:val="00FD0802"/>
    <w:rsid w:val="00FF13A5"/>
    <w:rsid w:val="00FF3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FD9320"/>
  <w15:docId w15:val="{C3E21C55-5FF7-4D63-9723-9FB28AFA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F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F11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160"/>
  </w:style>
  <w:style w:type="paragraph" w:styleId="Stopka">
    <w:name w:val="footer"/>
    <w:basedOn w:val="Normalny"/>
    <w:link w:val="StopkaZnak"/>
    <w:uiPriority w:val="99"/>
    <w:unhideWhenUsed/>
    <w:rsid w:val="00EF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160"/>
  </w:style>
  <w:style w:type="paragraph" w:styleId="Akapitzlist">
    <w:name w:val="List Paragraph"/>
    <w:basedOn w:val="Normalny"/>
    <w:link w:val="AkapitzlistZnak"/>
    <w:qFormat/>
    <w:rsid w:val="00EF1160"/>
    <w:pPr>
      <w:ind w:left="720"/>
      <w:contextualSpacing/>
    </w:pPr>
  </w:style>
  <w:style w:type="character" w:styleId="Odwoaniedokomentarza">
    <w:name w:val="annotation reference"/>
    <w:basedOn w:val="Domylnaczcionkaakapitu"/>
    <w:uiPriority w:val="99"/>
    <w:semiHidden/>
    <w:unhideWhenUsed/>
    <w:rsid w:val="00EF1160"/>
    <w:rPr>
      <w:sz w:val="16"/>
      <w:szCs w:val="16"/>
    </w:rPr>
  </w:style>
  <w:style w:type="paragraph" w:styleId="Tekstkomentarza">
    <w:name w:val="annotation text"/>
    <w:basedOn w:val="Normalny"/>
    <w:link w:val="TekstkomentarzaZnak"/>
    <w:uiPriority w:val="99"/>
    <w:semiHidden/>
    <w:unhideWhenUsed/>
    <w:rsid w:val="00EF11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1160"/>
    <w:rPr>
      <w:sz w:val="20"/>
      <w:szCs w:val="20"/>
    </w:rPr>
  </w:style>
  <w:style w:type="paragraph" w:styleId="Tekstprzypisudolnego">
    <w:name w:val="footnote text"/>
    <w:basedOn w:val="Normalny"/>
    <w:link w:val="TekstprzypisudolnegoZnak"/>
    <w:uiPriority w:val="99"/>
    <w:semiHidden/>
    <w:unhideWhenUsed/>
    <w:rsid w:val="00EF11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1160"/>
    <w:rPr>
      <w:sz w:val="20"/>
      <w:szCs w:val="20"/>
    </w:rPr>
  </w:style>
  <w:style w:type="character" w:styleId="Odwoanieprzypisudolnego">
    <w:name w:val="footnote reference"/>
    <w:basedOn w:val="Domylnaczcionkaakapitu"/>
    <w:uiPriority w:val="99"/>
    <w:semiHidden/>
    <w:unhideWhenUsed/>
    <w:rsid w:val="00EF1160"/>
    <w:rPr>
      <w:vertAlign w:val="superscript"/>
    </w:rPr>
  </w:style>
  <w:style w:type="paragraph" w:styleId="Tekstdymka">
    <w:name w:val="Balloon Text"/>
    <w:basedOn w:val="Normalny"/>
    <w:link w:val="TekstdymkaZnak"/>
    <w:uiPriority w:val="99"/>
    <w:semiHidden/>
    <w:unhideWhenUsed/>
    <w:rsid w:val="009A47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F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02274"/>
    <w:rPr>
      <w:b/>
      <w:bCs/>
    </w:rPr>
  </w:style>
  <w:style w:type="character" w:customStyle="1" w:styleId="TematkomentarzaZnak">
    <w:name w:val="Temat komentarza Znak"/>
    <w:basedOn w:val="TekstkomentarzaZnak"/>
    <w:link w:val="Tematkomentarza"/>
    <w:uiPriority w:val="99"/>
    <w:semiHidden/>
    <w:rsid w:val="00E02274"/>
    <w:rPr>
      <w:b/>
      <w:bCs/>
      <w:sz w:val="20"/>
      <w:szCs w:val="20"/>
    </w:rPr>
  </w:style>
  <w:style w:type="paragraph" w:styleId="Poprawka">
    <w:name w:val="Revision"/>
    <w:hidden/>
    <w:uiPriority w:val="99"/>
    <w:semiHidden/>
    <w:rsid w:val="00AD1098"/>
    <w:pPr>
      <w:spacing w:after="0" w:line="240" w:lineRule="auto"/>
    </w:pPr>
  </w:style>
  <w:style w:type="character" w:customStyle="1" w:styleId="AkapitzlistZnak">
    <w:name w:val="Akapit z listą Znak"/>
    <w:basedOn w:val="Domylnaczcionkaakapitu"/>
    <w:link w:val="Akapitzlist"/>
    <w:rsid w:val="00F47614"/>
  </w:style>
  <w:style w:type="paragraph" w:styleId="Tekstpodstawowy">
    <w:name w:val="Body Text"/>
    <w:basedOn w:val="Normalny"/>
    <w:link w:val="TekstpodstawowyZnak"/>
    <w:rsid w:val="00F31860"/>
    <w:pPr>
      <w:spacing w:after="0" w:line="360" w:lineRule="auto"/>
    </w:pPr>
    <w:rPr>
      <w:rFonts w:ascii="Arial" w:eastAsia="Times New Roman" w:hAnsi="Arial" w:cs="Times New Roman"/>
      <w:color w:val="000000"/>
      <w:szCs w:val="20"/>
      <w:lang w:eastAsia="pl-PL"/>
    </w:rPr>
  </w:style>
  <w:style w:type="character" w:customStyle="1" w:styleId="TekstpodstawowyZnak">
    <w:name w:val="Tekst podstawowy Znak"/>
    <w:basedOn w:val="Domylnaczcionkaakapitu"/>
    <w:link w:val="Tekstpodstawowy"/>
    <w:rsid w:val="00F31860"/>
    <w:rPr>
      <w:rFonts w:ascii="Arial" w:eastAsia="Times New Roman" w:hAnsi="Arial"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F924-CAEC-434C-B4C9-EF95B5C0BF9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4F0E9B4-0A1A-4354-9F72-B19A3189AFA1}">
  <ds:schemaRefs>
    <ds:schemaRef ds:uri="http://schemas.microsoft.com/sharepoint/v3/contenttype/forms"/>
  </ds:schemaRefs>
</ds:datastoreItem>
</file>

<file path=customXml/itemProps3.xml><?xml version="1.0" encoding="utf-8"?>
<ds:datastoreItem xmlns:ds="http://schemas.openxmlformats.org/officeDocument/2006/customXml" ds:itemID="{27E0D28C-A86D-40B4-A5F6-C1654195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CE5F06-5D71-49A1-89C6-A9DCC6E8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Makagon Maciej</dc:creator>
  <cp:lastModifiedBy>N1400953</cp:lastModifiedBy>
  <cp:revision>3</cp:revision>
  <cp:lastPrinted>2019-12-02T11:36:00Z</cp:lastPrinted>
  <dcterms:created xsi:type="dcterms:W3CDTF">2025-07-22T08:36:00Z</dcterms:created>
  <dcterms:modified xsi:type="dcterms:W3CDTF">2025-07-22T08:39:00Z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