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4619" w:type="dxa"/>
        <w:tblLook w:val="04A0" w:firstRow="1" w:lastRow="0" w:firstColumn="1" w:lastColumn="0" w:noHBand="0" w:noVBand="1"/>
      </w:tblPr>
      <w:tblGrid>
        <w:gridCol w:w="14619"/>
      </w:tblGrid>
      <w:tr w:rsidR="00224CA0" w:rsidRPr="00563CF7" w14:paraId="44D8F90A" w14:textId="77777777" w:rsidTr="00C32650">
        <w:trPr>
          <w:trHeight w:val="557"/>
        </w:trPr>
        <w:tc>
          <w:tcPr>
            <w:tcW w:w="14619" w:type="dxa"/>
            <w:tcBorders>
              <w:bottom w:val="single" w:sz="4" w:space="0" w:color="auto"/>
            </w:tcBorders>
          </w:tcPr>
          <w:p w14:paraId="372F986F" w14:textId="77777777" w:rsidR="00483A4A" w:rsidRPr="0067423B" w:rsidRDefault="00C618BE" w:rsidP="00483A4A">
            <w:pPr>
              <w:jc w:val="center"/>
              <w:rPr>
                <w:rFonts w:ascii="PKO Bank Polski" w:hAnsi="PKO Bank Polski"/>
                <w:sz w:val="18"/>
                <w:szCs w:val="18"/>
                <w:lang w:val="en-US"/>
              </w:rPr>
            </w:pPr>
            <w:r>
              <w:rPr>
                <w:rFonts w:ascii="PKO Bank Polski" w:hAnsi="PKO Bank Polski"/>
                <w:b/>
                <w:bCs/>
                <w:sz w:val="18"/>
                <w:szCs w:val="18"/>
                <w:lang w:val="en"/>
              </w:rPr>
              <w:t>Appendix 10</w:t>
            </w:r>
            <w:r>
              <w:rPr>
                <w:rFonts w:ascii="PKO Bank Polski" w:hAnsi="PKO Bank Polski"/>
                <w:sz w:val="18"/>
                <w:szCs w:val="18"/>
                <w:lang w:val="en"/>
              </w:rPr>
              <w:t xml:space="preserve"> to the form summarising information on the criteria for initial suitability assessment of Mr/Ms ………………. </w:t>
            </w:r>
          </w:p>
          <w:p w14:paraId="06D80A1C" w14:textId="334EF1DF" w:rsidR="00224CA0" w:rsidRPr="0067423B" w:rsidRDefault="00483A4A" w:rsidP="00483A4A">
            <w:pPr>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w:t>
            </w:r>
          </w:p>
          <w:p w14:paraId="76A1D42C" w14:textId="77777777" w:rsidR="00483A4A" w:rsidRPr="0067423B" w:rsidRDefault="00483A4A" w:rsidP="00483A4A">
            <w:pPr>
              <w:jc w:val="center"/>
              <w:rPr>
                <w:rFonts w:ascii="PKO Bank Polski" w:hAnsi="PKO Bank Polski"/>
                <w:b/>
                <w:sz w:val="18"/>
                <w:szCs w:val="18"/>
                <w:lang w:val="en-US"/>
              </w:rPr>
            </w:pPr>
          </w:p>
          <w:p w14:paraId="29087764" w14:textId="73A2374F" w:rsidR="00224CA0" w:rsidRPr="00563CF7" w:rsidRDefault="00224CA0" w:rsidP="00147870">
            <w:pPr>
              <w:jc w:val="center"/>
              <w:rPr>
                <w:rFonts w:ascii="PKO Bank Polski" w:hAnsi="PKO Bank Polski"/>
                <w:b/>
                <w:sz w:val="18"/>
                <w:szCs w:val="18"/>
              </w:rPr>
            </w:pPr>
            <w:r>
              <w:rPr>
                <w:rFonts w:ascii="PKO Bank Polski" w:hAnsi="PKO Bank Polski"/>
                <w:b/>
                <w:bCs/>
                <w:sz w:val="18"/>
                <w:szCs w:val="18"/>
                <w:lang w:val="en"/>
              </w:rPr>
              <w:t>TIME COMMITMENT</w:t>
            </w:r>
          </w:p>
        </w:tc>
      </w:tr>
    </w:tbl>
    <w:p w14:paraId="52D6D9EF" w14:textId="7F495FFC" w:rsidR="00224CA0" w:rsidRPr="00563CF7" w:rsidRDefault="00224CA0" w:rsidP="00224CA0">
      <w:pPr>
        <w:rPr>
          <w:rFonts w:ascii="PKO Bank Polski" w:hAnsi="PKO Bank Polski"/>
          <w:sz w:val="18"/>
          <w:szCs w:val="18"/>
        </w:rPr>
      </w:pPr>
    </w:p>
    <w:tbl>
      <w:tblPr>
        <w:tblStyle w:val="Tabela-Siatka"/>
        <w:tblW w:w="0" w:type="auto"/>
        <w:tblLayout w:type="fixed"/>
        <w:tblLook w:val="04A0" w:firstRow="1" w:lastRow="0" w:firstColumn="1" w:lastColumn="0" w:noHBand="0" w:noVBand="1"/>
      </w:tblPr>
      <w:tblGrid>
        <w:gridCol w:w="14596"/>
      </w:tblGrid>
      <w:tr w:rsidR="00810E7A" w:rsidRPr="005F5729" w14:paraId="7987A3E4" w14:textId="77777777" w:rsidTr="008F6198">
        <w:tc>
          <w:tcPr>
            <w:tcW w:w="14596" w:type="dxa"/>
            <w:shd w:val="clear" w:color="auto" w:fill="DEEAF6" w:themeFill="accent1" w:themeFillTint="33"/>
            <w:tcMar>
              <w:top w:w="0" w:type="dxa"/>
              <w:bottom w:w="0" w:type="dxa"/>
            </w:tcMar>
          </w:tcPr>
          <w:p w14:paraId="22AA478D" w14:textId="2759E9CF" w:rsidR="00810E7A" w:rsidRPr="0067423B" w:rsidRDefault="00810E7A" w:rsidP="000A0646">
            <w:pPr>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810E7A" w:rsidRPr="00563CF7" w14:paraId="5962AFA4" w14:textId="77777777" w:rsidTr="008F6198">
        <w:tc>
          <w:tcPr>
            <w:tcW w:w="14596" w:type="dxa"/>
            <w:shd w:val="clear" w:color="auto" w:fill="DEEAF6" w:themeFill="accent1" w:themeFillTint="33"/>
            <w:tcMar>
              <w:top w:w="284" w:type="dxa"/>
              <w:bottom w:w="284" w:type="dxa"/>
            </w:tcMar>
          </w:tcPr>
          <w:tbl>
            <w:tblPr>
              <w:tblStyle w:val="Tabela-Siatka"/>
              <w:tblW w:w="14347" w:type="dxa"/>
              <w:tblLayout w:type="fixed"/>
              <w:tblLook w:val="04A0" w:firstRow="1" w:lastRow="0" w:firstColumn="1" w:lastColumn="0" w:noHBand="0" w:noVBand="1"/>
            </w:tblPr>
            <w:tblGrid>
              <w:gridCol w:w="11782"/>
              <w:gridCol w:w="2565"/>
            </w:tblGrid>
            <w:tr w:rsidR="00810E7A" w:rsidRPr="00563CF7" w14:paraId="272C4172" w14:textId="77777777" w:rsidTr="00E5062C">
              <w:tc>
                <w:tcPr>
                  <w:tcW w:w="14347" w:type="dxa"/>
                  <w:gridSpan w:val="2"/>
                  <w:shd w:val="clear" w:color="auto" w:fill="E7E6E6" w:themeFill="background2"/>
                </w:tcPr>
                <w:p w14:paraId="63A76075" w14:textId="77777777" w:rsidR="00810E7A" w:rsidRPr="00563CF7" w:rsidRDefault="00810E7A" w:rsidP="00DD49D1">
                  <w:pPr>
                    <w:pStyle w:val="Akapitzlist"/>
                    <w:numPr>
                      <w:ilvl w:val="0"/>
                      <w:numId w:val="3"/>
                    </w:numPr>
                    <w:ind w:left="327" w:hanging="327"/>
                    <w:rPr>
                      <w:rFonts w:ascii="PKO Bank Polski" w:hAnsi="PKO Bank Polski"/>
                      <w:b/>
                      <w:sz w:val="18"/>
                      <w:szCs w:val="18"/>
                    </w:rPr>
                  </w:pPr>
                  <w:r>
                    <w:rPr>
                      <w:rFonts w:ascii="PKO Bank Polski" w:hAnsi="PKO Bank Polski"/>
                      <w:b/>
                      <w:bCs/>
                      <w:sz w:val="18"/>
                      <w:szCs w:val="18"/>
                      <w:lang w:val="en"/>
                    </w:rPr>
                    <w:t>Candidate’s declaration</w:t>
                  </w:r>
                </w:p>
              </w:tc>
            </w:tr>
            <w:tr w:rsidR="000A0646" w:rsidRPr="00563CF7" w14:paraId="6527F256" w14:textId="77777777" w:rsidTr="00521F96">
              <w:trPr>
                <w:trHeight w:val="596"/>
              </w:trPr>
              <w:tc>
                <w:tcPr>
                  <w:tcW w:w="11782" w:type="dxa"/>
                  <w:shd w:val="clear" w:color="auto" w:fill="E7E6E6" w:themeFill="background2"/>
                </w:tcPr>
                <w:p w14:paraId="7BD18D6B" w14:textId="7C6C27D8" w:rsidR="000A0646" w:rsidRPr="0067423B" w:rsidRDefault="000A0646" w:rsidP="000A0646">
                  <w:pPr>
                    <w:jc w:val="both"/>
                    <w:rPr>
                      <w:rFonts w:ascii="PKO Bank Polski" w:hAnsi="PKO Bank Polski"/>
                      <w:sz w:val="18"/>
                      <w:szCs w:val="18"/>
                      <w:lang w:val="en-US"/>
                    </w:rPr>
                  </w:pPr>
                  <w:r>
                    <w:rPr>
                      <w:rFonts w:ascii="PKO Bank Polski" w:hAnsi="PKO Bank Polski"/>
                      <w:sz w:val="18"/>
                      <w:szCs w:val="18"/>
                      <w:lang w:val="en"/>
                    </w:rPr>
                    <w:t>I declare my willingness to devote the time necessary to properly fulfil my duties</w:t>
                  </w:r>
                  <w:r>
                    <w:rPr>
                      <w:rStyle w:val="Odwoanieprzypisudolnego"/>
                      <w:rFonts w:ascii="PKO Bank Polski" w:hAnsi="PKO Bank Polski"/>
                      <w:sz w:val="18"/>
                      <w:szCs w:val="18"/>
                      <w:lang w:val="en"/>
                    </w:rPr>
                    <w:footnoteReference w:id="2"/>
                  </w:r>
                  <w:r>
                    <w:rPr>
                      <w:rFonts w:ascii="PKO Bank Polski" w:hAnsi="PKO Bank Polski"/>
                      <w:sz w:val="18"/>
                      <w:szCs w:val="18"/>
                      <w:lang w:val="en"/>
                    </w:rPr>
                    <w:t>.</w:t>
                  </w:r>
                </w:p>
              </w:tc>
              <w:tc>
                <w:tcPr>
                  <w:tcW w:w="2565" w:type="dxa"/>
                  <w:shd w:val="clear" w:color="auto" w:fill="FFFFFF" w:themeFill="background1"/>
                  <w:vAlign w:val="center"/>
                </w:tcPr>
                <w:p w14:paraId="2E7CFCFB" w14:textId="77777777" w:rsidR="00613877" w:rsidRPr="00613877" w:rsidRDefault="00A564EA" w:rsidP="00613877">
                  <w:pPr>
                    <w:jc w:val="center"/>
                    <w:rPr>
                      <w:rFonts w:ascii="PKO Bank Polski" w:hAnsi="PKO Bank Polski"/>
                      <w:sz w:val="18"/>
                      <w:szCs w:val="18"/>
                    </w:rPr>
                  </w:pPr>
                  <w:sdt>
                    <w:sdtPr>
                      <w:rPr>
                        <w:rFonts w:ascii="PKO Bank Polski" w:eastAsia="MS Gothic" w:hAnsi="PKO Bank Polski" w:cs="Segoe UI Symbol"/>
                        <w:sz w:val="18"/>
                        <w:szCs w:val="18"/>
                      </w:rPr>
                      <w:id w:val="-885022528"/>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yes</w:t>
                  </w:r>
                </w:p>
                <w:p w14:paraId="312B4CA4" w14:textId="61CCD6A0" w:rsidR="000A0646" w:rsidRPr="00563CF7" w:rsidRDefault="00A564EA" w:rsidP="00613877">
                  <w:pPr>
                    <w:jc w:val="center"/>
                    <w:rPr>
                      <w:rFonts w:ascii="PKO Bank Polski" w:hAnsi="PKO Bank Polski"/>
                      <w:sz w:val="18"/>
                      <w:szCs w:val="18"/>
                    </w:rPr>
                  </w:pPr>
                  <w:sdt>
                    <w:sdtPr>
                      <w:rPr>
                        <w:rFonts w:ascii="PKO Bank Polski" w:eastAsia="MS Gothic" w:hAnsi="PKO Bank Polski" w:cs="Segoe UI Symbol"/>
                        <w:sz w:val="18"/>
                        <w:szCs w:val="18"/>
                      </w:rPr>
                      <w:id w:val="-163328306"/>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no</w:t>
                  </w:r>
                </w:p>
              </w:tc>
            </w:tr>
            <w:tr w:rsidR="000A0646" w:rsidRPr="00563CF7" w14:paraId="66B1843C" w14:textId="77777777" w:rsidTr="00521F96">
              <w:trPr>
                <w:trHeight w:val="212"/>
              </w:trPr>
              <w:tc>
                <w:tcPr>
                  <w:tcW w:w="11782" w:type="dxa"/>
                  <w:shd w:val="clear" w:color="auto" w:fill="E7E6E6" w:themeFill="background2"/>
                </w:tcPr>
                <w:p w14:paraId="4888C760" w14:textId="2A790C2B" w:rsidR="000A0646" w:rsidRPr="0067423B" w:rsidRDefault="000A0646" w:rsidP="000A0646">
                  <w:pPr>
                    <w:jc w:val="both"/>
                    <w:rPr>
                      <w:rFonts w:ascii="PKO Bank Polski" w:hAnsi="PKO Bank Polski"/>
                      <w:sz w:val="18"/>
                      <w:szCs w:val="18"/>
                      <w:lang w:val="en-US"/>
                    </w:rPr>
                  </w:pPr>
                  <w:r>
                    <w:rPr>
                      <w:rFonts w:ascii="PKO Bank Polski" w:hAnsi="PKO Bank Polski"/>
                      <w:sz w:val="18"/>
                      <w:szCs w:val="18"/>
                      <w:lang w:val="en"/>
                    </w:rPr>
                    <w:t>I am ready to devote more time during periods of intensive activity, such as restructuring, institutional transfers, acquisitions, mergers, takeovers or other crisis situations.</w:t>
                  </w:r>
                </w:p>
              </w:tc>
              <w:tc>
                <w:tcPr>
                  <w:tcW w:w="2565" w:type="dxa"/>
                  <w:shd w:val="clear" w:color="auto" w:fill="FFFFFF" w:themeFill="background1"/>
                  <w:vAlign w:val="center"/>
                </w:tcPr>
                <w:p w14:paraId="4BB6383A" w14:textId="77777777" w:rsidR="00613877" w:rsidRPr="00613877" w:rsidRDefault="00A564EA" w:rsidP="00613877">
                  <w:pPr>
                    <w:jc w:val="center"/>
                    <w:rPr>
                      <w:rFonts w:ascii="PKO Bank Polski" w:hAnsi="PKO Bank Polski"/>
                      <w:sz w:val="18"/>
                      <w:szCs w:val="18"/>
                    </w:rPr>
                  </w:pPr>
                  <w:sdt>
                    <w:sdtPr>
                      <w:rPr>
                        <w:rFonts w:ascii="PKO Bank Polski" w:eastAsia="MS Gothic" w:hAnsi="PKO Bank Polski" w:cs="Segoe UI Symbol"/>
                        <w:sz w:val="18"/>
                        <w:szCs w:val="18"/>
                      </w:rPr>
                      <w:id w:val="1433479259"/>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yes</w:t>
                  </w:r>
                </w:p>
                <w:p w14:paraId="42558A90" w14:textId="2897D56D" w:rsidR="000A0646" w:rsidRPr="00563CF7" w:rsidRDefault="00A564EA" w:rsidP="00613877">
                  <w:pPr>
                    <w:jc w:val="center"/>
                    <w:rPr>
                      <w:rFonts w:ascii="PKO Bank Polski" w:hAnsi="PKO Bank Polski"/>
                      <w:sz w:val="18"/>
                      <w:szCs w:val="18"/>
                    </w:rPr>
                  </w:pPr>
                  <w:sdt>
                    <w:sdtPr>
                      <w:rPr>
                        <w:rFonts w:ascii="PKO Bank Polski" w:eastAsia="MS Gothic" w:hAnsi="PKO Bank Polski" w:cs="Segoe UI Symbol"/>
                        <w:sz w:val="18"/>
                        <w:szCs w:val="18"/>
                      </w:rPr>
                      <w:id w:val="2048338919"/>
                      <w14:checkbox>
                        <w14:checked w14:val="0"/>
                        <w14:checkedState w14:val="2612" w14:font="MS Gothic"/>
                        <w14:uncheckedState w14:val="2610" w14:font="MS Gothic"/>
                      </w14:checkbox>
                    </w:sdtPr>
                    <w:sdtEndPr/>
                    <w:sdtContent>
                      <w:r w:rsidR="00613877">
                        <w:rPr>
                          <w:rFonts w:ascii="Segoe UI Symbol" w:eastAsia="MS Gothic" w:hAnsi="Segoe UI Symbol" w:cs="Segoe UI Symbol"/>
                          <w:sz w:val="18"/>
                          <w:szCs w:val="18"/>
                          <w:lang w:val="en"/>
                        </w:rPr>
                        <w:t>☐</w:t>
                      </w:r>
                    </w:sdtContent>
                  </w:sdt>
                  <w:r w:rsidR="00613877">
                    <w:rPr>
                      <w:rFonts w:ascii="PKO Bank Polski" w:eastAsia="MS Gothic" w:hAnsi="PKO Bank Polski" w:cs="Segoe UI Symbol"/>
                      <w:sz w:val="18"/>
                      <w:szCs w:val="18"/>
                      <w:lang w:val="en"/>
                    </w:rPr>
                    <w:t xml:space="preserve"> no</w:t>
                  </w:r>
                </w:p>
              </w:tc>
            </w:tr>
          </w:tbl>
          <w:p w14:paraId="2043856F" w14:textId="77E23D6E" w:rsidR="00810E7A" w:rsidRPr="00563CF7" w:rsidRDefault="00810E7A" w:rsidP="008F6198">
            <w:pPr>
              <w:rPr>
                <w:rFonts w:ascii="PKO Bank Polski" w:hAnsi="PKO Bank Polski"/>
                <w:sz w:val="18"/>
                <w:szCs w:val="18"/>
              </w:rPr>
            </w:pPr>
          </w:p>
        </w:tc>
      </w:tr>
    </w:tbl>
    <w:p w14:paraId="324DCB08" w14:textId="77777777" w:rsidR="00CB53D0" w:rsidRPr="00563CF7" w:rsidRDefault="00CB53D0">
      <w:pPr>
        <w:rPr>
          <w:rFonts w:ascii="PKO Bank Polski" w:hAnsi="PKO Bank Polski"/>
          <w:sz w:val="18"/>
          <w:szCs w:val="18"/>
        </w:rPr>
      </w:pPr>
      <w:r>
        <w:rPr>
          <w:rFonts w:ascii="PKO Bank Polski" w:hAnsi="PKO Bank Polski"/>
          <w:sz w:val="18"/>
          <w:szCs w:val="18"/>
          <w:lang w:val="en"/>
        </w:rPr>
        <w:br w:type="page"/>
      </w:r>
    </w:p>
    <w:tbl>
      <w:tblPr>
        <w:tblStyle w:val="Tabela-Siatka"/>
        <w:tblW w:w="0" w:type="auto"/>
        <w:tblLayout w:type="fixed"/>
        <w:tblLook w:val="04A0" w:firstRow="1" w:lastRow="0" w:firstColumn="1" w:lastColumn="0" w:noHBand="0" w:noVBand="1"/>
      </w:tblPr>
      <w:tblGrid>
        <w:gridCol w:w="14596"/>
      </w:tblGrid>
      <w:tr w:rsidR="00CB53D0" w:rsidRPr="005F5729" w14:paraId="36939551" w14:textId="77777777" w:rsidTr="008F6198">
        <w:tc>
          <w:tcPr>
            <w:tcW w:w="14596" w:type="dxa"/>
            <w:shd w:val="clear" w:color="auto" w:fill="DEEAF6" w:themeFill="accent1" w:themeFillTint="33"/>
            <w:tcMar>
              <w:top w:w="284" w:type="dxa"/>
              <w:bottom w:w="284" w:type="dxa"/>
            </w:tcMar>
          </w:tcPr>
          <w:tbl>
            <w:tblPr>
              <w:tblStyle w:val="Tabela-Siatka"/>
              <w:tblW w:w="0" w:type="auto"/>
              <w:tblLayout w:type="fixed"/>
              <w:tblLook w:val="04A0" w:firstRow="1" w:lastRow="0" w:firstColumn="1" w:lastColumn="0" w:noHBand="0" w:noVBand="1"/>
            </w:tblPr>
            <w:tblGrid>
              <w:gridCol w:w="576"/>
              <w:gridCol w:w="2281"/>
              <w:gridCol w:w="6233"/>
              <w:gridCol w:w="1287"/>
              <w:gridCol w:w="1276"/>
              <w:gridCol w:w="1275"/>
              <w:gridCol w:w="1419"/>
            </w:tblGrid>
            <w:tr w:rsidR="00CB53D0" w:rsidRPr="005F5729" w14:paraId="13ED20E1" w14:textId="77777777" w:rsidTr="00790478">
              <w:tc>
                <w:tcPr>
                  <w:tcW w:w="14347" w:type="dxa"/>
                  <w:gridSpan w:val="7"/>
                  <w:shd w:val="clear" w:color="auto" w:fill="E7E6E6" w:themeFill="background2"/>
                </w:tcPr>
                <w:p w14:paraId="7015EB34" w14:textId="11B39AFE" w:rsidR="00CB53D0" w:rsidRPr="0067423B" w:rsidRDefault="00CB53D0" w:rsidP="00CB53D0">
                  <w:pPr>
                    <w:pStyle w:val="Akapitzlist"/>
                    <w:numPr>
                      <w:ilvl w:val="0"/>
                      <w:numId w:val="3"/>
                    </w:numPr>
                    <w:ind w:left="327" w:hanging="327"/>
                    <w:rPr>
                      <w:rFonts w:ascii="PKO Bank Polski" w:hAnsi="PKO Bank Polski"/>
                      <w:b/>
                      <w:sz w:val="18"/>
                      <w:szCs w:val="18"/>
                      <w:lang w:val="en-US"/>
                    </w:rPr>
                  </w:pPr>
                  <w:r>
                    <w:rPr>
                      <w:rFonts w:ascii="PKO Bank Polski" w:hAnsi="PKO Bank Polski"/>
                      <w:b/>
                      <w:bCs/>
                      <w:sz w:val="18"/>
                      <w:szCs w:val="18"/>
                      <w:lang w:val="en"/>
                    </w:rPr>
                    <w:lastRenderedPageBreak/>
                    <w:t>Time devoted to other jobs/functions</w:t>
                  </w:r>
                  <w:r>
                    <w:rPr>
                      <w:rFonts w:ascii="PKO Bank Polski" w:hAnsi="PKO Bank Polski"/>
                      <w:sz w:val="18"/>
                      <w:szCs w:val="18"/>
                      <w:vertAlign w:val="superscript"/>
                      <w:lang w:val="en"/>
                    </w:rPr>
                    <w:footnoteReference w:id="3"/>
                  </w:r>
                </w:p>
              </w:tc>
            </w:tr>
            <w:tr w:rsidR="00CB53D0" w:rsidRPr="005F5729" w14:paraId="6606479A" w14:textId="77777777" w:rsidTr="00A557C7">
              <w:tc>
                <w:tcPr>
                  <w:tcW w:w="576" w:type="dxa"/>
                  <w:vMerge w:val="restart"/>
                  <w:shd w:val="clear" w:color="auto" w:fill="E7E6E6" w:themeFill="background2"/>
                  <w:vAlign w:val="center"/>
                </w:tcPr>
                <w:p w14:paraId="0B131C4D"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No</w:t>
                  </w:r>
                </w:p>
              </w:tc>
              <w:tc>
                <w:tcPr>
                  <w:tcW w:w="8514" w:type="dxa"/>
                  <w:gridSpan w:val="2"/>
                  <w:vMerge w:val="restart"/>
                  <w:shd w:val="clear" w:color="auto" w:fill="E7E6E6" w:themeFill="background2"/>
                  <w:vAlign w:val="center"/>
                </w:tcPr>
                <w:p w14:paraId="7731712A"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Job/function</w:t>
                  </w:r>
                </w:p>
              </w:tc>
              <w:tc>
                <w:tcPr>
                  <w:tcW w:w="2563" w:type="dxa"/>
                  <w:gridSpan w:val="2"/>
                  <w:tcBorders>
                    <w:bottom w:val="nil"/>
                  </w:tcBorders>
                  <w:shd w:val="clear" w:color="auto" w:fill="E7E6E6" w:themeFill="background2"/>
                  <w:vAlign w:val="center"/>
                </w:tcPr>
                <w:p w14:paraId="3ECF4521" w14:textId="77777777" w:rsidR="00CB53D0" w:rsidRPr="00563CF7" w:rsidRDefault="00CB53D0" w:rsidP="00CB53D0">
                  <w:pPr>
                    <w:keepNext/>
                    <w:keepLines/>
                    <w:jc w:val="center"/>
                    <w:rPr>
                      <w:rFonts w:ascii="PKO Bank Polski" w:hAnsi="PKO Bank Polski"/>
                      <w:sz w:val="18"/>
                      <w:szCs w:val="18"/>
                    </w:rPr>
                  </w:pPr>
                  <w:r>
                    <w:rPr>
                      <w:rFonts w:ascii="PKO Bank Polski" w:hAnsi="PKO Bank Polski"/>
                      <w:sz w:val="18"/>
                      <w:szCs w:val="18"/>
                      <w:lang w:val="en"/>
                    </w:rPr>
                    <w:t>Current time commitment</w:t>
                  </w:r>
                </w:p>
              </w:tc>
              <w:tc>
                <w:tcPr>
                  <w:tcW w:w="2694" w:type="dxa"/>
                  <w:gridSpan w:val="2"/>
                  <w:tcBorders>
                    <w:bottom w:val="nil"/>
                  </w:tcBorders>
                  <w:shd w:val="clear" w:color="auto" w:fill="E7E6E6" w:themeFill="background2"/>
                  <w:vAlign w:val="center"/>
                </w:tcPr>
                <w:p w14:paraId="309BD9FB" w14:textId="77777777" w:rsidR="00CB53D0" w:rsidRPr="0067423B" w:rsidRDefault="00CB53D0" w:rsidP="00CB53D0">
                  <w:pPr>
                    <w:keepNext/>
                    <w:keepLines/>
                    <w:jc w:val="center"/>
                    <w:rPr>
                      <w:rFonts w:ascii="PKO Bank Polski" w:hAnsi="PKO Bank Polski"/>
                      <w:sz w:val="18"/>
                      <w:szCs w:val="18"/>
                      <w:lang w:val="en-US"/>
                    </w:rPr>
                  </w:pPr>
                  <w:r>
                    <w:rPr>
                      <w:rFonts w:ascii="PKO Bank Polski" w:hAnsi="PKO Bank Polski"/>
                      <w:sz w:val="18"/>
                      <w:szCs w:val="18"/>
                      <w:lang w:val="en"/>
                    </w:rPr>
                    <w:t>Planned time commitment after being appointed to the position under consideration</w:t>
                  </w:r>
                </w:p>
              </w:tc>
            </w:tr>
            <w:tr w:rsidR="00134666" w:rsidRPr="00563CF7" w14:paraId="6C5DD8A9" w14:textId="77777777" w:rsidTr="00A557C7">
              <w:tc>
                <w:tcPr>
                  <w:tcW w:w="576" w:type="dxa"/>
                  <w:vMerge/>
                  <w:shd w:val="clear" w:color="auto" w:fill="E7E6E6" w:themeFill="background2"/>
                  <w:vAlign w:val="center"/>
                </w:tcPr>
                <w:p w14:paraId="19F5BB7C" w14:textId="77777777" w:rsidR="00134666" w:rsidRPr="0067423B" w:rsidRDefault="00134666" w:rsidP="00CB53D0">
                  <w:pPr>
                    <w:keepNext/>
                    <w:keepLines/>
                    <w:jc w:val="center"/>
                    <w:rPr>
                      <w:rFonts w:ascii="PKO Bank Polski" w:hAnsi="PKO Bank Polski"/>
                      <w:sz w:val="18"/>
                      <w:szCs w:val="18"/>
                      <w:lang w:val="en-US"/>
                    </w:rPr>
                  </w:pPr>
                </w:p>
              </w:tc>
              <w:tc>
                <w:tcPr>
                  <w:tcW w:w="8514" w:type="dxa"/>
                  <w:gridSpan w:val="2"/>
                  <w:vMerge/>
                  <w:shd w:val="clear" w:color="auto" w:fill="E7E6E6" w:themeFill="background2"/>
                  <w:vAlign w:val="center"/>
                </w:tcPr>
                <w:p w14:paraId="0326440A" w14:textId="77777777" w:rsidR="00134666" w:rsidRPr="0067423B" w:rsidRDefault="00134666" w:rsidP="00CB53D0">
                  <w:pPr>
                    <w:keepNext/>
                    <w:keepLines/>
                    <w:jc w:val="center"/>
                    <w:rPr>
                      <w:rFonts w:ascii="PKO Bank Polski" w:hAnsi="PKO Bank Polski"/>
                      <w:sz w:val="18"/>
                      <w:szCs w:val="18"/>
                      <w:lang w:val="en-US"/>
                    </w:rPr>
                  </w:pPr>
                </w:p>
              </w:tc>
              <w:tc>
                <w:tcPr>
                  <w:tcW w:w="1287" w:type="dxa"/>
                  <w:tcBorders>
                    <w:top w:val="nil"/>
                  </w:tcBorders>
                  <w:shd w:val="clear" w:color="auto" w:fill="E7E6E6" w:themeFill="background2"/>
                  <w:vAlign w:val="center"/>
                </w:tcPr>
                <w:p w14:paraId="6E0CEBC0" w14:textId="77777777" w:rsidR="00134666" w:rsidRPr="0067423B" w:rsidRDefault="00134666" w:rsidP="00CB53D0">
                  <w:pPr>
                    <w:keepNext/>
                    <w:keepLines/>
                    <w:jc w:val="center"/>
                    <w:rPr>
                      <w:rFonts w:ascii="PKO Bank Polski" w:hAnsi="PKO Bank Polski"/>
                      <w:sz w:val="18"/>
                      <w:szCs w:val="18"/>
                      <w:lang w:val="en-US"/>
                    </w:rPr>
                  </w:pPr>
                  <w:r>
                    <w:rPr>
                      <w:rFonts w:ascii="PKO Bank Polski" w:hAnsi="PKO Bank Polski"/>
                      <w:sz w:val="18"/>
                      <w:szCs w:val="18"/>
                      <w:lang w:val="en"/>
                    </w:rPr>
                    <w:t>Number of meetings per year</w:t>
                  </w:r>
                </w:p>
              </w:tc>
              <w:tc>
                <w:tcPr>
                  <w:tcW w:w="1276" w:type="dxa"/>
                  <w:tcBorders>
                    <w:top w:val="nil"/>
                  </w:tcBorders>
                  <w:shd w:val="clear" w:color="auto" w:fill="E7E6E6" w:themeFill="background2"/>
                  <w:vAlign w:val="center"/>
                </w:tcPr>
                <w:p w14:paraId="00BD26D5" w14:textId="771E064B" w:rsidR="00134666" w:rsidRPr="00563CF7" w:rsidRDefault="00134666" w:rsidP="00CB53D0">
                  <w:pPr>
                    <w:keepNext/>
                    <w:keepLines/>
                    <w:jc w:val="center"/>
                    <w:rPr>
                      <w:rFonts w:ascii="PKO Bank Polski" w:hAnsi="PKO Bank Polski"/>
                      <w:sz w:val="18"/>
                      <w:szCs w:val="18"/>
                    </w:rPr>
                  </w:pPr>
                  <w:r>
                    <w:rPr>
                      <w:rFonts w:ascii="PKO Bank Polski" w:hAnsi="PKO Bank Polski"/>
                      <w:sz w:val="18"/>
                      <w:szCs w:val="18"/>
                      <w:lang w:val="en"/>
                    </w:rPr>
                    <w:t>Days per year</w:t>
                  </w:r>
                  <w:r>
                    <w:rPr>
                      <w:rStyle w:val="Odwoanieprzypisudolnego"/>
                      <w:rFonts w:ascii="PKO Bank Polski" w:hAnsi="PKO Bank Polski"/>
                      <w:sz w:val="18"/>
                      <w:szCs w:val="18"/>
                      <w:lang w:val="en"/>
                    </w:rPr>
                    <w:footnoteReference w:id="4"/>
                  </w:r>
                </w:p>
              </w:tc>
              <w:tc>
                <w:tcPr>
                  <w:tcW w:w="1275" w:type="dxa"/>
                  <w:tcBorders>
                    <w:top w:val="nil"/>
                  </w:tcBorders>
                  <w:shd w:val="clear" w:color="auto" w:fill="E7E6E6" w:themeFill="background2"/>
                  <w:vAlign w:val="center"/>
                </w:tcPr>
                <w:p w14:paraId="73876A28" w14:textId="77777777" w:rsidR="00134666" w:rsidRPr="0067423B" w:rsidRDefault="00134666" w:rsidP="00CB53D0">
                  <w:pPr>
                    <w:keepNext/>
                    <w:keepLines/>
                    <w:jc w:val="center"/>
                    <w:rPr>
                      <w:rFonts w:ascii="PKO Bank Polski" w:hAnsi="PKO Bank Polski"/>
                      <w:sz w:val="18"/>
                      <w:szCs w:val="18"/>
                      <w:lang w:val="en-US"/>
                    </w:rPr>
                  </w:pPr>
                  <w:r>
                    <w:rPr>
                      <w:rFonts w:ascii="PKO Bank Polski" w:hAnsi="PKO Bank Polski"/>
                      <w:sz w:val="18"/>
                      <w:szCs w:val="18"/>
                      <w:lang w:val="en"/>
                    </w:rPr>
                    <w:t>Number of meetings per year</w:t>
                  </w:r>
                </w:p>
              </w:tc>
              <w:tc>
                <w:tcPr>
                  <w:tcW w:w="1419" w:type="dxa"/>
                  <w:tcBorders>
                    <w:top w:val="nil"/>
                  </w:tcBorders>
                  <w:shd w:val="clear" w:color="auto" w:fill="E7E6E6" w:themeFill="background2"/>
                  <w:vAlign w:val="center"/>
                </w:tcPr>
                <w:p w14:paraId="28EA2941" w14:textId="77777777" w:rsidR="00134666" w:rsidRPr="00563CF7" w:rsidRDefault="00134666" w:rsidP="00CB53D0">
                  <w:pPr>
                    <w:keepNext/>
                    <w:keepLines/>
                    <w:jc w:val="center"/>
                    <w:rPr>
                      <w:rFonts w:ascii="PKO Bank Polski" w:hAnsi="PKO Bank Polski"/>
                      <w:sz w:val="18"/>
                      <w:szCs w:val="18"/>
                    </w:rPr>
                  </w:pPr>
                  <w:r>
                    <w:rPr>
                      <w:rFonts w:ascii="PKO Bank Polski" w:hAnsi="PKO Bank Polski"/>
                      <w:sz w:val="18"/>
                      <w:szCs w:val="18"/>
                      <w:lang w:val="en"/>
                    </w:rPr>
                    <w:t>Days per year</w:t>
                  </w:r>
                </w:p>
                <w:p w14:paraId="0304DB4D" w14:textId="4D56FC69" w:rsidR="00134666" w:rsidRPr="00563CF7" w:rsidRDefault="00134666" w:rsidP="00CB53D0">
                  <w:pPr>
                    <w:keepNext/>
                    <w:keepLines/>
                    <w:jc w:val="center"/>
                    <w:rPr>
                      <w:rFonts w:ascii="PKO Bank Polski" w:hAnsi="PKO Bank Polski"/>
                      <w:sz w:val="18"/>
                      <w:szCs w:val="18"/>
                    </w:rPr>
                  </w:pPr>
                </w:p>
              </w:tc>
            </w:tr>
            <w:tr w:rsidR="00CB53D0" w:rsidRPr="005F5729" w14:paraId="2B0D7D59" w14:textId="77777777" w:rsidTr="00790478">
              <w:tc>
                <w:tcPr>
                  <w:tcW w:w="14347" w:type="dxa"/>
                  <w:gridSpan w:val="7"/>
                  <w:shd w:val="clear" w:color="auto" w:fill="E7E6E6" w:themeFill="background2"/>
                </w:tcPr>
                <w:p w14:paraId="674DB45F"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Other positions/functions performed in the same entity</w:t>
                  </w:r>
                </w:p>
              </w:tc>
            </w:tr>
            <w:sdt>
              <w:sdtPr>
                <w:rPr>
                  <w:rFonts w:ascii="PKO Bank Polski" w:hAnsi="PKO Bank Polski"/>
                  <w:sz w:val="18"/>
                  <w:szCs w:val="18"/>
                </w:rPr>
                <w:id w:val="1646160168"/>
              </w:sdtPr>
              <w:sdtEndPr/>
              <w:sdtContent>
                <w:sdt>
                  <w:sdtPr>
                    <w:rPr>
                      <w:rFonts w:ascii="PKO Bank Polski" w:hAnsi="PKO Bank Polski"/>
                      <w:sz w:val="18"/>
                      <w:szCs w:val="18"/>
                    </w:rPr>
                    <w:id w:val="-420794365"/>
                  </w:sdtPr>
                  <w:sdtEndPr/>
                  <w:sdtContent>
                    <w:tr w:rsidR="00A557C7" w:rsidRPr="00563CF7" w14:paraId="4C54DF87" w14:textId="77777777" w:rsidTr="00A557C7">
                      <w:trPr>
                        <w:trHeight w:val="56"/>
                      </w:trPr>
                      <w:tc>
                        <w:tcPr>
                          <w:tcW w:w="576" w:type="dxa"/>
                          <w:tcBorders>
                            <w:bottom w:val="single" w:sz="4" w:space="0" w:color="auto"/>
                          </w:tcBorders>
                          <w:shd w:val="clear" w:color="auto" w:fill="E7E6E6" w:themeFill="background2"/>
                        </w:tcPr>
                        <w:p w14:paraId="3F8E9B32" w14:textId="77777777" w:rsidR="00A557C7" w:rsidRPr="00563CF7" w:rsidRDefault="00A557C7" w:rsidP="00CB53D0">
                          <w:pPr>
                            <w:pStyle w:val="Akapitzlist"/>
                            <w:keepNext/>
                            <w:keepLines/>
                            <w:numPr>
                              <w:ilvl w:val="0"/>
                              <w:numId w:val="18"/>
                            </w:numPr>
                            <w:rPr>
                              <w:rFonts w:ascii="PKO Bank Polski" w:hAnsi="PKO Bank Polski"/>
                              <w:sz w:val="18"/>
                              <w:szCs w:val="18"/>
                            </w:rPr>
                          </w:pPr>
                        </w:p>
                      </w:tc>
                      <w:tc>
                        <w:tcPr>
                          <w:tcW w:w="2281" w:type="dxa"/>
                          <w:shd w:val="clear" w:color="auto" w:fill="E7E6E6" w:themeFill="background2"/>
                        </w:tcPr>
                        <w:p w14:paraId="5CE49B2A" w14:textId="77777777" w:rsidR="00A557C7" w:rsidRPr="00563CF7" w:rsidRDefault="00A557C7" w:rsidP="00CB53D0">
                          <w:pPr>
                            <w:keepNext/>
                            <w:keepLines/>
                            <w:rPr>
                              <w:rFonts w:ascii="PKO Bank Polski" w:hAnsi="PKO Bank Polski"/>
                              <w:sz w:val="18"/>
                              <w:szCs w:val="18"/>
                            </w:rPr>
                          </w:pPr>
                          <w:r>
                            <w:rPr>
                              <w:rFonts w:ascii="PKO Bank Polski" w:hAnsi="PKO Bank Polski"/>
                              <w:sz w:val="18"/>
                              <w:szCs w:val="18"/>
                              <w:lang w:val="en"/>
                            </w:rPr>
                            <w:t>Job title:</w:t>
                          </w:r>
                        </w:p>
                      </w:tc>
                      <w:tc>
                        <w:tcPr>
                          <w:tcW w:w="6233" w:type="dxa"/>
                          <w:shd w:val="clear" w:color="auto" w:fill="FFFFFF" w:themeFill="background1"/>
                        </w:tcPr>
                        <w:p w14:paraId="49217778" w14:textId="41BBBE93" w:rsidR="00A557C7" w:rsidRPr="00563CF7" w:rsidRDefault="00A557C7" w:rsidP="00CB53D0">
                          <w:pPr>
                            <w:keepNext/>
                            <w:keepLines/>
                            <w:rPr>
                              <w:rFonts w:ascii="PKO Bank Polski" w:hAnsi="PKO Bank Polski"/>
                              <w:sz w:val="18"/>
                              <w:szCs w:val="18"/>
                            </w:rPr>
                          </w:pPr>
                        </w:p>
                      </w:tc>
                      <w:tc>
                        <w:tcPr>
                          <w:tcW w:w="1287" w:type="dxa"/>
                          <w:tcBorders>
                            <w:bottom w:val="single" w:sz="4" w:space="0" w:color="auto"/>
                          </w:tcBorders>
                          <w:shd w:val="clear" w:color="auto" w:fill="FFFFFF" w:themeFill="background1"/>
                          <w:vAlign w:val="center"/>
                        </w:tcPr>
                        <w:p w14:paraId="23F10EF0" w14:textId="32000440" w:rsidR="00A557C7" w:rsidRPr="00563CF7" w:rsidRDefault="00A557C7" w:rsidP="00CB53D0">
                          <w:pPr>
                            <w:keepNext/>
                            <w:keepLines/>
                            <w:jc w:val="center"/>
                            <w:rPr>
                              <w:rFonts w:ascii="PKO Bank Polski" w:hAnsi="PKO Bank Polski"/>
                              <w:sz w:val="18"/>
                              <w:szCs w:val="18"/>
                            </w:rPr>
                          </w:pPr>
                        </w:p>
                      </w:tc>
                      <w:tc>
                        <w:tcPr>
                          <w:tcW w:w="1276" w:type="dxa"/>
                          <w:tcBorders>
                            <w:bottom w:val="single" w:sz="4" w:space="0" w:color="auto"/>
                          </w:tcBorders>
                          <w:shd w:val="clear" w:color="auto" w:fill="FFFFFF" w:themeFill="background1"/>
                          <w:vAlign w:val="center"/>
                        </w:tcPr>
                        <w:p w14:paraId="71D6C694" w14:textId="4E306784" w:rsidR="00A557C7" w:rsidRPr="00563CF7" w:rsidRDefault="00A557C7" w:rsidP="00CB53D0">
                          <w:pPr>
                            <w:keepNext/>
                            <w:keepLines/>
                            <w:jc w:val="center"/>
                            <w:rPr>
                              <w:rFonts w:ascii="PKO Bank Polski" w:hAnsi="PKO Bank Polski"/>
                              <w:sz w:val="18"/>
                              <w:szCs w:val="18"/>
                            </w:rPr>
                          </w:pPr>
                        </w:p>
                      </w:tc>
                      <w:tc>
                        <w:tcPr>
                          <w:tcW w:w="1275" w:type="dxa"/>
                          <w:tcBorders>
                            <w:bottom w:val="single" w:sz="4" w:space="0" w:color="auto"/>
                          </w:tcBorders>
                          <w:shd w:val="clear" w:color="auto" w:fill="FFFFFF" w:themeFill="background1"/>
                          <w:vAlign w:val="center"/>
                        </w:tcPr>
                        <w:p w14:paraId="578D2136" w14:textId="6B6649F7" w:rsidR="00A557C7" w:rsidRPr="00563CF7" w:rsidRDefault="00A557C7" w:rsidP="00CB53D0">
                          <w:pPr>
                            <w:keepNext/>
                            <w:keepLines/>
                            <w:jc w:val="center"/>
                            <w:rPr>
                              <w:rFonts w:ascii="PKO Bank Polski" w:hAnsi="PKO Bank Polski"/>
                              <w:sz w:val="18"/>
                              <w:szCs w:val="18"/>
                            </w:rPr>
                          </w:pPr>
                        </w:p>
                      </w:tc>
                      <w:tc>
                        <w:tcPr>
                          <w:tcW w:w="1419" w:type="dxa"/>
                          <w:tcBorders>
                            <w:bottom w:val="single" w:sz="4" w:space="0" w:color="auto"/>
                          </w:tcBorders>
                          <w:shd w:val="clear" w:color="auto" w:fill="FFFFFF" w:themeFill="background1"/>
                          <w:vAlign w:val="center"/>
                        </w:tcPr>
                        <w:p w14:paraId="1E916ED0" w14:textId="73ED348B" w:rsidR="00A557C7" w:rsidRPr="00563CF7" w:rsidRDefault="00A557C7" w:rsidP="00CB53D0">
                          <w:pPr>
                            <w:keepNext/>
                            <w:keepLines/>
                            <w:jc w:val="center"/>
                            <w:rPr>
                              <w:rFonts w:ascii="PKO Bank Polski" w:hAnsi="PKO Bank Polski"/>
                              <w:sz w:val="18"/>
                              <w:szCs w:val="18"/>
                            </w:rPr>
                          </w:pPr>
                        </w:p>
                      </w:tc>
                    </w:tr>
                  </w:sdtContent>
                </w:sdt>
              </w:sdtContent>
            </w:sdt>
            <w:tr w:rsidR="00CB53D0" w:rsidRPr="005F5729" w14:paraId="58B01C6B" w14:textId="77777777" w:rsidTr="00790478">
              <w:tc>
                <w:tcPr>
                  <w:tcW w:w="14347" w:type="dxa"/>
                  <w:gridSpan w:val="7"/>
                  <w:shd w:val="clear" w:color="auto" w:fill="E7E6E6" w:themeFill="background2"/>
                </w:tcPr>
                <w:p w14:paraId="6F102032" w14:textId="54472845" w:rsidR="00CB53D0" w:rsidRPr="0067423B" w:rsidRDefault="00CB53D0" w:rsidP="000A2189">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Job/functions performed in other entities of the same capital group</w:t>
                  </w:r>
                </w:p>
              </w:tc>
            </w:tr>
          </w:tbl>
          <w:sdt>
            <w:sdtPr>
              <w:rPr>
                <w:rFonts w:ascii="PKO Bank Polski" w:hAnsi="PKO Bank Polski"/>
                <w:sz w:val="18"/>
                <w:szCs w:val="18"/>
              </w:rPr>
              <w:id w:val="-148909218"/>
            </w:sdtPr>
            <w:sdtEndPr/>
            <w:sdtContent>
              <w:sdt>
                <w:sdtPr>
                  <w:rPr>
                    <w:rFonts w:ascii="PKO Bank Polski" w:hAnsi="PKO Bank Polski"/>
                    <w:sz w:val="18"/>
                    <w:szCs w:val="18"/>
                  </w:rPr>
                  <w:id w:val="-2011056364"/>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4C27BBB5" w14:textId="77777777" w:rsidTr="00A557C7">
                      <w:trPr>
                        <w:trHeight w:val="41"/>
                      </w:trPr>
                      <w:tc>
                        <w:tcPr>
                          <w:tcW w:w="576" w:type="dxa"/>
                          <w:vMerge w:val="restart"/>
                          <w:shd w:val="clear" w:color="auto" w:fill="E7E6E6" w:themeFill="background2"/>
                        </w:tcPr>
                        <w:p w14:paraId="773F1141" w14:textId="3D11A5BC"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4985E964"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3157880E" w14:textId="6F91381C"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060B5C0E" w14:textId="2C878067" w:rsidR="00134666" w:rsidRPr="00563CF7" w:rsidRDefault="00134666" w:rsidP="000A0646">
                          <w:pPr>
                            <w:keepNext/>
                            <w:keepLines/>
                            <w:rPr>
                              <w:rFonts w:ascii="PKO Bank Polski" w:hAnsi="PKO Bank Polski"/>
                              <w:sz w:val="18"/>
                              <w:szCs w:val="18"/>
                            </w:rPr>
                          </w:pPr>
                          <w:r>
                            <w:rPr>
                              <w:rFonts w:ascii="PKO Bank Polski" w:hAnsi="PKO Bank Polski"/>
                              <w:sz w:val="18"/>
                              <w:szCs w:val="18"/>
                              <w:lang w:val="en"/>
                            </w:rPr>
                            <w:t>Size of the entity</w:t>
                          </w:r>
                          <w:r>
                            <w:rPr>
                              <w:rStyle w:val="Odwoanieprzypisudolnego"/>
                              <w:rFonts w:ascii="PKO Bank Polski" w:hAnsi="PKO Bank Polski"/>
                              <w:sz w:val="18"/>
                              <w:szCs w:val="18"/>
                              <w:lang w:val="en"/>
                            </w:rPr>
                            <w:footnoteReference w:id="5"/>
                          </w:r>
                        </w:p>
                      </w:tc>
                      <w:tc>
                        <w:tcPr>
                          <w:tcW w:w="1287" w:type="dxa"/>
                          <w:vMerge w:val="restart"/>
                          <w:shd w:val="clear" w:color="auto" w:fill="FFFFFF" w:themeFill="background1"/>
                          <w:vAlign w:val="center"/>
                        </w:tcPr>
                        <w:p w14:paraId="7CD725D4" w14:textId="5466B7C1"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64D31E50" w14:textId="61535167"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123EDD46" w14:textId="145A253D"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04B91A04" w14:textId="25FB9AB5" w:rsidR="00134666" w:rsidRPr="00563CF7" w:rsidRDefault="00134666" w:rsidP="00CB53D0">
                          <w:pPr>
                            <w:keepNext/>
                            <w:keepLines/>
                            <w:jc w:val="center"/>
                            <w:rPr>
                              <w:rFonts w:ascii="PKO Bank Polski" w:hAnsi="PKO Bank Polski"/>
                              <w:sz w:val="18"/>
                              <w:szCs w:val="18"/>
                            </w:rPr>
                          </w:pPr>
                        </w:p>
                      </w:tc>
                    </w:tr>
                    <w:tr w:rsidR="00134666" w:rsidRPr="00563CF7" w14:paraId="3CDC9144" w14:textId="77777777" w:rsidTr="00A557C7">
                      <w:trPr>
                        <w:trHeight w:val="38"/>
                      </w:trPr>
                      <w:tc>
                        <w:tcPr>
                          <w:tcW w:w="576" w:type="dxa"/>
                          <w:vMerge/>
                          <w:shd w:val="clear" w:color="auto" w:fill="E7E6E6" w:themeFill="background2"/>
                        </w:tcPr>
                        <w:p w14:paraId="2B58E7B2"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0CBD6272"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8766D87" w14:textId="7244E34B"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5254C423"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18F5425E"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13FFC6D9"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67C3D3C"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55B28671" w14:textId="25C42A38" w:rsidR="00134666" w:rsidRPr="00563CF7" w:rsidRDefault="00134666" w:rsidP="00CB53D0">
                          <w:pPr>
                            <w:keepNext/>
                            <w:keepLines/>
                            <w:jc w:val="center"/>
                            <w:rPr>
                              <w:rFonts w:ascii="PKO Bank Polski" w:hAnsi="PKO Bank Polski"/>
                              <w:sz w:val="18"/>
                              <w:szCs w:val="18"/>
                            </w:rPr>
                          </w:pPr>
                        </w:p>
                      </w:tc>
                    </w:tr>
                    <w:tr w:rsidR="00134666" w:rsidRPr="00563CF7" w14:paraId="6C44153E" w14:textId="77777777" w:rsidTr="00A557C7">
                      <w:trPr>
                        <w:trHeight w:val="38"/>
                      </w:trPr>
                      <w:tc>
                        <w:tcPr>
                          <w:tcW w:w="576" w:type="dxa"/>
                          <w:vMerge/>
                          <w:shd w:val="clear" w:color="auto" w:fill="E7E6E6" w:themeFill="background2"/>
                        </w:tcPr>
                        <w:p w14:paraId="74BDACF9"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shd w:val="clear" w:color="auto" w:fill="E7E6E6" w:themeFill="background2"/>
                        </w:tcPr>
                        <w:p w14:paraId="2BA1D368"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7A37F580" w14:textId="73D338EE"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4FD21C98"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339394061"/>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4A9FDF0A"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1765576283"/>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723C6B15"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1740696583"/>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12E4E66A" w14:textId="77777777" w:rsidR="00134666" w:rsidRPr="00563CF7" w:rsidRDefault="00A564EA" w:rsidP="00CB53D0">
                          <w:pPr>
                            <w:keepNext/>
                            <w:keepLines/>
                            <w:rPr>
                              <w:rFonts w:ascii="PKO Bank Polski" w:hAnsi="PKO Bank Polski"/>
                              <w:sz w:val="18"/>
                              <w:szCs w:val="18"/>
                            </w:rPr>
                          </w:pPr>
                          <w:sdt>
                            <w:sdtPr>
                              <w:rPr>
                                <w:rFonts w:ascii="PKO Bank Polski" w:eastAsia="MS Gothic" w:hAnsi="PKO Bank Polski" w:cs="Segoe UI Symbol"/>
                                <w:sz w:val="18"/>
                                <w:szCs w:val="18"/>
                              </w:rPr>
                              <w:id w:val="2046091974"/>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726825A1"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0788960"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4B3AF35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1D26958D" w14:textId="268D839B" w:rsidR="00134666" w:rsidRPr="00563CF7" w:rsidRDefault="00134666" w:rsidP="00CB53D0">
                          <w:pPr>
                            <w:keepNext/>
                            <w:keepLines/>
                            <w:jc w:val="center"/>
                            <w:rPr>
                              <w:rFonts w:ascii="PKO Bank Polski" w:hAnsi="PKO Bank Polski"/>
                              <w:sz w:val="18"/>
                              <w:szCs w:val="18"/>
                            </w:rPr>
                          </w:pPr>
                        </w:p>
                      </w:tc>
                    </w:tr>
                    <w:tr w:rsidR="00134666" w:rsidRPr="00563CF7" w14:paraId="7A99966B" w14:textId="77777777" w:rsidTr="00A557C7">
                      <w:trPr>
                        <w:trHeight w:val="269"/>
                      </w:trPr>
                      <w:tc>
                        <w:tcPr>
                          <w:tcW w:w="576" w:type="dxa"/>
                          <w:vMerge/>
                          <w:shd w:val="clear" w:color="auto" w:fill="E7E6E6" w:themeFill="background2"/>
                        </w:tcPr>
                        <w:p w14:paraId="0AEFCF42" w14:textId="77777777" w:rsidR="00134666" w:rsidRPr="00563CF7" w:rsidRDefault="00134666" w:rsidP="002E7E2F">
                          <w:pPr>
                            <w:pStyle w:val="Akapitzlist"/>
                            <w:keepNext/>
                            <w:keepLines/>
                            <w:numPr>
                              <w:ilvl w:val="0"/>
                              <w:numId w:val="21"/>
                            </w:numPr>
                            <w:rPr>
                              <w:rFonts w:ascii="PKO Bank Polski" w:hAnsi="PKO Bank Polski"/>
                              <w:sz w:val="18"/>
                              <w:szCs w:val="18"/>
                            </w:rPr>
                          </w:pPr>
                        </w:p>
                      </w:tc>
                      <w:tc>
                        <w:tcPr>
                          <w:tcW w:w="2281" w:type="dxa"/>
                          <w:vMerge w:val="restart"/>
                          <w:shd w:val="clear" w:color="auto" w:fill="E7E6E6" w:themeFill="background2"/>
                        </w:tcPr>
                        <w:p w14:paraId="2CEEC176"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right w:val="single" w:sz="4" w:space="0" w:color="auto"/>
                          </w:tcBorders>
                          <w:shd w:val="clear" w:color="auto" w:fill="E7E6E6" w:themeFill="background2"/>
                          <w:vAlign w:val="center"/>
                        </w:tcPr>
                        <w:p w14:paraId="08538313" w14:textId="3BB32F4E" w:rsidR="00134666" w:rsidRPr="00563CF7" w:rsidRDefault="00134666" w:rsidP="002E7E2F">
                          <w:pPr>
                            <w:keepNext/>
                            <w:keepLines/>
                            <w:rPr>
                              <w:rFonts w:ascii="PKO Bank Polski" w:hAnsi="PKO Bank Polski"/>
                              <w:sz w:val="18"/>
                              <w:szCs w:val="18"/>
                            </w:rPr>
                          </w:pPr>
                          <w:r>
                            <w:rPr>
                              <w:rFonts w:ascii="PKO Bank Polski" w:hAnsi="PKO Bank Polski"/>
                              <w:sz w:val="18"/>
                              <w:szCs w:val="18"/>
                              <w:lang w:val="en"/>
                            </w:rPr>
                            <w:t>Country:</w:t>
                          </w:r>
                        </w:p>
                      </w:tc>
                      <w:tc>
                        <w:tcPr>
                          <w:tcW w:w="2540" w:type="dxa"/>
                          <w:tcBorders>
                            <w:left w:val="single" w:sz="4" w:space="0" w:color="auto"/>
                          </w:tcBorders>
                          <w:shd w:val="clear" w:color="auto" w:fill="E7E6E6" w:themeFill="background2"/>
                          <w:vAlign w:val="center"/>
                        </w:tcPr>
                        <w:p w14:paraId="2FD74F1F" w14:textId="4F61559A" w:rsidR="00134666" w:rsidRPr="00563CF7" w:rsidRDefault="00134666" w:rsidP="002E7E2F">
                          <w:pPr>
                            <w:keepNext/>
                            <w:keepLines/>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7203359F"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002CFB0B"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58A78639"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2DD51F83"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3B02EF0D" w14:textId="29C14FB9" w:rsidR="00134666" w:rsidRPr="00563CF7" w:rsidRDefault="00134666" w:rsidP="00CB53D0">
                          <w:pPr>
                            <w:keepNext/>
                            <w:keepLines/>
                            <w:jc w:val="center"/>
                            <w:rPr>
                              <w:rFonts w:ascii="PKO Bank Polski" w:hAnsi="PKO Bank Polski"/>
                              <w:sz w:val="18"/>
                              <w:szCs w:val="18"/>
                            </w:rPr>
                          </w:pPr>
                        </w:p>
                      </w:tc>
                    </w:tr>
                    <w:tr w:rsidR="00134666" w:rsidRPr="00563CF7" w14:paraId="26E908C5" w14:textId="77777777" w:rsidTr="00A557C7">
                      <w:trPr>
                        <w:trHeight w:val="38"/>
                      </w:trPr>
                      <w:tc>
                        <w:tcPr>
                          <w:tcW w:w="576" w:type="dxa"/>
                          <w:vMerge/>
                          <w:shd w:val="clear" w:color="auto" w:fill="E7E6E6" w:themeFill="background2"/>
                        </w:tcPr>
                        <w:p w14:paraId="712C78C2" w14:textId="77777777" w:rsidR="00134666" w:rsidRPr="00563CF7" w:rsidRDefault="00134666" w:rsidP="00CB53D0">
                          <w:pPr>
                            <w:pStyle w:val="Akapitzlist"/>
                            <w:keepNext/>
                            <w:keepLines/>
                            <w:numPr>
                              <w:ilvl w:val="0"/>
                              <w:numId w:val="21"/>
                            </w:numPr>
                            <w:rPr>
                              <w:rFonts w:ascii="PKO Bank Polski" w:hAnsi="PKO Bank Polski"/>
                              <w:sz w:val="18"/>
                              <w:szCs w:val="18"/>
                            </w:rPr>
                          </w:pPr>
                        </w:p>
                      </w:tc>
                      <w:tc>
                        <w:tcPr>
                          <w:tcW w:w="2281" w:type="dxa"/>
                          <w:vMerge/>
                          <w:shd w:val="clear" w:color="auto" w:fill="E7E6E6" w:themeFill="background2"/>
                        </w:tcPr>
                        <w:p w14:paraId="5221AE46"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7127A0BF" w14:textId="77777777"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184EC01E" w14:textId="1D19439B" w:rsidR="00134666" w:rsidRPr="00563CF7" w:rsidRDefault="00A564EA" w:rsidP="00CB53D0">
                          <w:pPr>
                            <w:keepNext/>
                            <w:keepLines/>
                            <w:rPr>
                              <w:rFonts w:ascii="PKO Bank Polski" w:hAnsi="PKO Bank Polski"/>
                              <w:sz w:val="18"/>
                              <w:szCs w:val="18"/>
                            </w:rPr>
                          </w:pPr>
                        </w:p>
                      </w:tc>
                      <w:tc>
                        <w:tcPr>
                          <w:tcW w:w="1276" w:type="dxa"/>
                          <w:vMerge/>
                          <w:shd w:val="clear" w:color="auto" w:fill="FFFFFF" w:themeFill="background1"/>
                        </w:tcPr>
                        <w:p w14:paraId="202CF4C6"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77B71A68"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67CF6C0"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4312FE0A"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41459EC7" w14:textId="33797200"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14347"/>
            </w:tblGrid>
            <w:tr w:rsidR="00CB53D0" w:rsidRPr="005F5729" w14:paraId="4E332F3C" w14:textId="77777777" w:rsidTr="00790478">
              <w:tc>
                <w:tcPr>
                  <w:tcW w:w="14347" w:type="dxa"/>
                  <w:shd w:val="clear" w:color="auto" w:fill="E7E6E6" w:themeFill="background2"/>
                </w:tcPr>
                <w:p w14:paraId="55022430"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Jobs/functions in other commercial entities (including self-employment)</w:t>
                  </w:r>
                </w:p>
              </w:tc>
            </w:tr>
          </w:tbl>
          <w:sdt>
            <w:sdtPr>
              <w:rPr>
                <w:rFonts w:ascii="PKO Bank Polski" w:hAnsi="PKO Bank Polski"/>
                <w:sz w:val="18"/>
                <w:szCs w:val="18"/>
              </w:rPr>
              <w:id w:val="-1959242894"/>
            </w:sdtPr>
            <w:sdtEndPr/>
            <w:sdtContent>
              <w:sdt>
                <w:sdtPr>
                  <w:rPr>
                    <w:rFonts w:ascii="PKO Bank Polski" w:hAnsi="PKO Bank Polski"/>
                    <w:sz w:val="18"/>
                    <w:szCs w:val="18"/>
                  </w:rPr>
                  <w:id w:val="-983689473"/>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65B36EBC" w14:textId="77777777" w:rsidTr="00A557C7">
                      <w:trPr>
                        <w:trHeight w:val="41"/>
                      </w:trPr>
                      <w:tc>
                        <w:tcPr>
                          <w:tcW w:w="576" w:type="dxa"/>
                          <w:vMerge w:val="restart"/>
                          <w:shd w:val="clear" w:color="auto" w:fill="E7E6E6" w:themeFill="background2"/>
                        </w:tcPr>
                        <w:p w14:paraId="1CA7FCEC" w14:textId="46875952"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739EA154"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27A00B2E" w14:textId="7EE5106C"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41D99A55"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Size of the entity</w:t>
                          </w:r>
                        </w:p>
                      </w:tc>
                      <w:tc>
                        <w:tcPr>
                          <w:tcW w:w="1287" w:type="dxa"/>
                          <w:vMerge w:val="restart"/>
                          <w:shd w:val="clear" w:color="auto" w:fill="FFFFFF" w:themeFill="background1"/>
                          <w:vAlign w:val="center"/>
                        </w:tcPr>
                        <w:p w14:paraId="540298AD" w14:textId="77777777"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02A810F9" w14:textId="01866355"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049FD80F" w14:textId="77777777"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723B3D81" w14:textId="610E1A32" w:rsidR="00134666" w:rsidRPr="00563CF7" w:rsidRDefault="00134666" w:rsidP="00CB53D0">
                          <w:pPr>
                            <w:keepNext/>
                            <w:keepLines/>
                            <w:jc w:val="center"/>
                            <w:rPr>
                              <w:rFonts w:ascii="PKO Bank Polski" w:hAnsi="PKO Bank Polski"/>
                              <w:sz w:val="18"/>
                              <w:szCs w:val="18"/>
                            </w:rPr>
                          </w:pPr>
                        </w:p>
                      </w:tc>
                    </w:tr>
                    <w:tr w:rsidR="00134666" w:rsidRPr="00563CF7" w14:paraId="6FBF8D97" w14:textId="77777777" w:rsidTr="00A557C7">
                      <w:trPr>
                        <w:trHeight w:val="38"/>
                      </w:trPr>
                      <w:tc>
                        <w:tcPr>
                          <w:tcW w:w="576" w:type="dxa"/>
                          <w:vMerge/>
                          <w:shd w:val="clear" w:color="auto" w:fill="E7E6E6" w:themeFill="background2"/>
                        </w:tcPr>
                        <w:p w14:paraId="2FAC0953"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75EE859F"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A89281C" w14:textId="34B3F972"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5AD4A40B"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2AA62D16"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41C7ED5"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143A830E"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73611DC2" w14:textId="499F7613" w:rsidR="00134666" w:rsidRPr="00563CF7" w:rsidRDefault="00134666" w:rsidP="00CB53D0">
                          <w:pPr>
                            <w:keepNext/>
                            <w:keepLines/>
                            <w:jc w:val="center"/>
                            <w:rPr>
                              <w:rFonts w:ascii="PKO Bank Polski" w:hAnsi="PKO Bank Polski"/>
                              <w:sz w:val="18"/>
                              <w:szCs w:val="18"/>
                            </w:rPr>
                          </w:pPr>
                        </w:p>
                      </w:tc>
                    </w:tr>
                    <w:tr w:rsidR="00134666" w:rsidRPr="00563CF7" w14:paraId="7084882C" w14:textId="77777777" w:rsidTr="00A557C7">
                      <w:trPr>
                        <w:trHeight w:val="38"/>
                      </w:trPr>
                      <w:tc>
                        <w:tcPr>
                          <w:tcW w:w="576" w:type="dxa"/>
                          <w:vMerge/>
                          <w:shd w:val="clear" w:color="auto" w:fill="E7E6E6" w:themeFill="background2"/>
                        </w:tcPr>
                        <w:p w14:paraId="22A7CC46"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shd w:val="clear" w:color="auto" w:fill="E7E6E6" w:themeFill="background2"/>
                        </w:tcPr>
                        <w:p w14:paraId="1A545AFF"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313399A4" w14:textId="777547C7"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2399FA7A"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74159777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652AE240"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167692064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3936997A"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33471482"/>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7EAAAA31" w14:textId="77777777" w:rsidR="00134666" w:rsidRPr="00563CF7" w:rsidRDefault="00A564EA" w:rsidP="00CB53D0">
                          <w:pPr>
                            <w:keepNext/>
                            <w:keepLines/>
                            <w:rPr>
                              <w:rFonts w:ascii="PKO Bank Polski" w:hAnsi="PKO Bank Polski"/>
                              <w:sz w:val="18"/>
                              <w:szCs w:val="18"/>
                            </w:rPr>
                          </w:pPr>
                          <w:sdt>
                            <w:sdtPr>
                              <w:rPr>
                                <w:rFonts w:ascii="PKO Bank Polski" w:eastAsia="MS Gothic" w:hAnsi="PKO Bank Polski" w:cs="Segoe UI Symbol"/>
                                <w:sz w:val="18"/>
                                <w:szCs w:val="18"/>
                              </w:rPr>
                              <w:id w:val="-947381775"/>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745027F0"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4219120E"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6D6844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6B3F253D" w14:textId="41FCF9F6" w:rsidR="00134666" w:rsidRPr="00563CF7" w:rsidRDefault="00134666" w:rsidP="00CB53D0">
                          <w:pPr>
                            <w:keepNext/>
                            <w:keepLines/>
                            <w:jc w:val="center"/>
                            <w:rPr>
                              <w:rFonts w:ascii="PKO Bank Polski" w:hAnsi="PKO Bank Polski"/>
                              <w:sz w:val="18"/>
                              <w:szCs w:val="18"/>
                            </w:rPr>
                          </w:pPr>
                        </w:p>
                      </w:tc>
                    </w:tr>
                    <w:tr w:rsidR="00134666" w:rsidRPr="00563CF7" w14:paraId="7A936049" w14:textId="77777777" w:rsidTr="00A557C7">
                      <w:trPr>
                        <w:trHeight w:val="269"/>
                      </w:trPr>
                      <w:tc>
                        <w:tcPr>
                          <w:tcW w:w="576" w:type="dxa"/>
                          <w:vMerge/>
                          <w:shd w:val="clear" w:color="auto" w:fill="E7E6E6" w:themeFill="background2"/>
                        </w:tcPr>
                        <w:p w14:paraId="2768F94C" w14:textId="77777777" w:rsidR="00134666" w:rsidRPr="00563CF7" w:rsidRDefault="00134666" w:rsidP="002E7E2F">
                          <w:pPr>
                            <w:pStyle w:val="Akapitzlist"/>
                            <w:keepNext/>
                            <w:keepLines/>
                            <w:numPr>
                              <w:ilvl w:val="0"/>
                              <w:numId w:val="22"/>
                            </w:numPr>
                            <w:rPr>
                              <w:rFonts w:ascii="PKO Bank Polski" w:hAnsi="PKO Bank Polski"/>
                              <w:sz w:val="18"/>
                              <w:szCs w:val="18"/>
                            </w:rPr>
                          </w:pPr>
                        </w:p>
                      </w:tc>
                      <w:tc>
                        <w:tcPr>
                          <w:tcW w:w="2281" w:type="dxa"/>
                          <w:vMerge w:val="restart"/>
                          <w:shd w:val="clear" w:color="auto" w:fill="E7E6E6" w:themeFill="background2"/>
                        </w:tcPr>
                        <w:p w14:paraId="01308F16"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right w:val="single" w:sz="4" w:space="0" w:color="auto"/>
                          </w:tcBorders>
                          <w:shd w:val="clear" w:color="auto" w:fill="E7E6E6" w:themeFill="background2"/>
                          <w:vAlign w:val="center"/>
                        </w:tcPr>
                        <w:p w14:paraId="49C953C6" w14:textId="72254458" w:rsidR="00134666" w:rsidRPr="00563CF7" w:rsidRDefault="00134666" w:rsidP="002E7E2F">
                          <w:pPr>
                            <w:rPr>
                              <w:rFonts w:ascii="PKO Bank Polski" w:hAnsi="PKO Bank Polski"/>
                              <w:sz w:val="18"/>
                              <w:szCs w:val="18"/>
                            </w:rPr>
                          </w:pPr>
                          <w:r>
                            <w:rPr>
                              <w:rFonts w:ascii="PKO Bank Polski" w:hAnsi="PKO Bank Polski"/>
                              <w:sz w:val="18"/>
                              <w:szCs w:val="18"/>
                              <w:lang w:val="en"/>
                            </w:rPr>
                            <w:t>Country:</w:t>
                          </w:r>
                        </w:p>
                      </w:tc>
                      <w:tc>
                        <w:tcPr>
                          <w:tcW w:w="2540" w:type="dxa"/>
                          <w:tcBorders>
                            <w:left w:val="single" w:sz="4" w:space="0" w:color="auto"/>
                          </w:tcBorders>
                          <w:shd w:val="clear" w:color="auto" w:fill="E7E6E6" w:themeFill="background2"/>
                          <w:vAlign w:val="center"/>
                        </w:tcPr>
                        <w:p w14:paraId="49ECF9A2" w14:textId="30F74E28" w:rsidR="00134666" w:rsidRPr="00563CF7" w:rsidRDefault="00134666" w:rsidP="002E7E2F">
                          <w:pPr>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23318AE7"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3EAA8B99"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2FBA3198"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150D52DD"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51F9E357" w14:textId="775D5462" w:rsidR="00134666" w:rsidRPr="00563CF7" w:rsidRDefault="00134666" w:rsidP="00CB53D0">
                          <w:pPr>
                            <w:keepNext/>
                            <w:keepLines/>
                            <w:jc w:val="center"/>
                            <w:rPr>
                              <w:rFonts w:ascii="PKO Bank Polski" w:hAnsi="PKO Bank Polski"/>
                              <w:sz w:val="18"/>
                              <w:szCs w:val="18"/>
                            </w:rPr>
                          </w:pPr>
                        </w:p>
                      </w:tc>
                    </w:tr>
                    <w:tr w:rsidR="00134666" w:rsidRPr="00563CF7" w14:paraId="12B5322C" w14:textId="77777777" w:rsidTr="00A557C7">
                      <w:trPr>
                        <w:trHeight w:val="38"/>
                      </w:trPr>
                      <w:tc>
                        <w:tcPr>
                          <w:tcW w:w="576" w:type="dxa"/>
                          <w:vMerge/>
                          <w:shd w:val="clear" w:color="auto" w:fill="E7E6E6" w:themeFill="background2"/>
                        </w:tcPr>
                        <w:p w14:paraId="02E1CF01" w14:textId="77777777" w:rsidR="00134666" w:rsidRPr="00563CF7" w:rsidRDefault="00134666" w:rsidP="00CB53D0">
                          <w:pPr>
                            <w:pStyle w:val="Akapitzlist"/>
                            <w:keepNext/>
                            <w:keepLines/>
                            <w:numPr>
                              <w:ilvl w:val="0"/>
                              <w:numId w:val="22"/>
                            </w:numPr>
                            <w:rPr>
                              <w:rFonts w:ascii="PKO Bank Polski" w:hAnsi="PKO Bank Polski"/>
                              <w:sz w:val="18"/>
                              <w:szCs w:val="18"/>
                            </w:rPr>
                          </w:pPr>
                        </w:p>
                      </w:tc>
                      <w:tc>
                        <w:tcPr>
                          <w:tcW w:w="2281" w:type="dxa"/>
                          <w:vMerge/>
                          <w:shd w:val="clear" w:color="auto" w:fill="E7E6E6" w:themeFill="background2"/>
                        </w:tcPr>
                        <w:p w14:paraId="2BCEFDDB"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3EED7FA5" w14:textId="45ACDC95"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3846B98E" w14:textId="5371A929" w:rsidR="00134666" w:rsidRPr="00563CF7" w:rsidRDefault="00A564EA" w:rsidP="00CB53D0">
                          <w:pPr>
                            <w:keepNext/>
                            <w:keepLines/>
                            <w:rPr>
                              <w:rFonts w:ascii="PKO Bank Polski" w:hAnsi="PKO Bank Polski"/>
                              <w:sz w:val="18"/>
                              <w:szCs w:val="18"/>
                            </w:rPr>
                          </w:pPr>
                        </w:p>
                      </w:tc>
                      <w:tc>
                        <w:tcPr>
                          <w:tcW w:w="1276" w:type="dxa"/>
                          <w:vMerge/>
                          <w:shd w:val="clear" w:color="auto" w:fill="FFFFFF" w:themeFill="background1"/>
                        </w:tcPr>
                        <w:p w14:paraId="0C49438C"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71B105DB"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F3AA503"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77D920B4"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2D6B9162" w14:textId="6DE8D360"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14347"/>
            </w:tblGrid>
            <w:tr w:rsidR="00CB53D0" w:rsidRPr="005F5729" w14:paraId="14EF24D5" w14:textId="77777777" w:rsidTr="00790478">
              <w:tc>
                <w:tcPr>
                  <w:tcW w:w="14347" w:type="dxa"/>
                  <w:shd w:val="clear" w:color="auto" w:fill="E7E6E6" w:themeFill="background2"/>
                </w:tcPr>
                <w:p w14:paraId="4C528618" w14:textId="56DBD63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Other non-profit activities (e.g. social/educational activities)</w:t>
                  </w:r>
                </w:p>
              </w:tc>
            </w:tr>
          </w:tbl>
          <w:sdt>
            <w:sdtPr>
              <w:rPr>
                <w:rFonts w:ascii="PKO Bank Polski" w:hAnsi="PKO Bank Polski"/>
                <w:sz w:val="18"/>
                <w:szCs w:val="18"/>
              </w:rPr>
              <w:id w:val="1868719877"/>
            </w:sdtPr>
            <w:sdtEndPr/>
            <w:sdtContent>
              <w:sdt>
                <w:sdtPr>
                  <w:rPr>
                    <w:rFonts w:ascii="PKO Bank Polski" w:hAnsi="PKO Bank Polski"/>
                    <w:sz w:val="18"/>
                    <w:szCs w:val="18"/>
                  </w:rPr>
                  <w:id w:val="581952702"/>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287"/>
                      <w:gridCol w:w="1276"/>
                      <w:gridCol w:w="1275"/>
                      <w:gridCol w:w="1419"/>
                    </w:tblGrid>
                    <w:tr w:rsidR="00134666" w:rsidRPr="00563CF7" w14:paraId="320AF3FF" w14:textId="77777777" w:rsidTr="00A557C7">
                      <w:trPr>
                        <w:trHeight w:val="41"/>
                      </w:trPr>
                      <w:tc>
                        <w:tcPr>
                          <w:tcW w:w="576" w:type="dxa"/>
                          <w:vMerge w:val="restart"/>
                          <w:shd w:val="clear" w:color="auto" w:fill="E7E6E6" w:themeFill="background2"/>
                        </w:tcPr>
                        <w:p w14:paraId="3564B840" w14:textId="70D18BE0"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73FD43EB"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Job title:</w:t>
                          </w:r>
                        </w:p>
                      </w:tc>
                      <w:tc>
                        <w:tcPr>
                          <w:tcW w:w="4957" w:type="dxa"/>
                          <w:gridSpan w:val="2"/>
                          <w:shd w:val="clear" w:color="auto" w:fill="FFFFFF" w:themeFill="background1"/>
                        </w:tcPr>
                        <w:p w14:paraId="562371F3" w14:textId="35D76E7D" w:rsidR="00134666" w:rsidRPr="00563CF7" w:rsidRDefault="00134666" w:rsidP="00CB53D0">
                          <w:pPr>
                            <w:keepNext/>
                            <w:keepLines/>
                            <w:rPr>
                              <w:rFonts w:ascii="PKO Bank Polski" w:hAnsi="PKO Bank Polski"/>
                              <w:sz w:val="18"/>
                              <w:szCs w:val="18"/>
                            </w:rPr>
                          </w:pPr>
                        </w:p>
                      </w:tc>
                      <w:tc>
                        <w:tcPr>
                          <w:tcW w:w="1276" w:type="dxa"/>
                          <w:vMerge w:val="restart"/>
                          <w:shd w:val="clear" w:color="auto" w:fill="E7E6E6" w:themeFill="background2"/>
                        </w:tcPr>
                        <w:p w14:paraId="28D7608E"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Size of the entity</w:t>
                          </w:r>
                        </w:p>
                      </w:tc>
                      <w:tc>
                        <w:tcPr>
                          <w:tcW w:w="1287" w:type="dxa"/>
                          <w:vMerge w:val="restart"/>
                          <w:shd w:val="clear" w:color="auto" w:fill="FFFFFF" w:themeFill="background1"/>
                          <w:vAlign w:val="center"/>
                        </w:tcPr>
                        <w:p w14:paraId="699FE2ED" w14:textId="52FE4DCB" w:rsidR="00134666" w:rsidRPr="00563CF7" w:rsidRDefault="00134666" w:rsidP="00CB53D0">
                          <w:pPr>
                            <w:keepNext/>
                            <w:keepLines/>
                            <w:jc w:val="center"/>
                            <w:rPr>
                              <w:rFonts w:ascii="PKO Bank Polski" w:hAnsi="PKO Bank Polski"/>
                              <w:sz w:val="18"/>
                              <w:szCs w:val="18"/>
                            </w:rPr>
                          </w:pPr>
                        </w:p>
                      </w:tc>
                      <w:tc>
                        <w:tcPr>
                          <w:tcW w:w="1276" w:type="dxa"/>
                          <w:vMerge w:val="restart"/>
                          <w:shd w:val="clear" w:color="auto" w:fill="FFFFFF" w:themeFill="background1"/>
                          <w:vAlign w:val="center"/>
                        </w:tcPr>
                        <w:p w14:paraId="35D198E8" w14:textId="0D42EC84" w:rsidR="00134666" w:rsidRPr="00563CF7" w:rsidRDefault="00134666" w:rsidP="00CB53D0">
                          <w:pPr>
                            <w:keepNext/>
                            <w:keepLines/>
                            <w:jc w:val="center"/>
                            <w:rPr>
                              <w:rFonts w:ascii="PKO Bank Polski" w:hAnsi="PKO Bank Polski"/>
                              <w:sz w:val="18"/>
                              <w:szCs w:val="18"/>
                            </w:rPr>
                          </w:pPr>
                        </w:p>
                      </w:tc>
                      <w:tc>
                        <w:tcPr>
                          <w:tcW w:w="1275" w:type="dxa"/>
                          <w:vMerge w:val="restart"/>
                          <w:shd w:val="clear" w:color="auto" w:fill="FFFFFF" w:themeFill="background1"/>
                          <w:vAlign w:val="center"/>
                        </w:tcPr>
                        <w:p w14:paraId="44E3CAF5" w14:textId="7CCBEE44" w:rsidR="00134666" w:rsidRPr="00563CF7" w:rsidRDefault="00134666" w:rsidP="00CB53D0">
                          <w:pPr>
                            <w:keepNext/>
                            <w:keepLines/>
                            <w:jc w:val="center"/>
                            <w:rPr>
                              <w:rFonts w:ascii="PKO Bank Polski" w:hAnsi="PKO Bank Polski"/>
                              <w:sz w:val="18"/>
                              <w:szCs w:val="18"/>
                            </w:rPr>
                          </w:pPr>
                        </w:p>
                      </w:tc>
                      <w:tc>
                        <w:tcPr>
                          <w:tcW w:w="1419" w:type="dxa"/>
                          <w:vMerge w:val="restart"/>
                          <w:shd w:val="clear" w:color="auto" w:fill="FFFFFF" w:themeFill="background1"/>
                          <w:vAlign w:val="center"/>
                        </w:tcPr>
                        <w:p w14:paraId="4EF1EC81" w14:textId="600C82DB" w:rsidR="00134666" w:rsidRPr="00563CF7" w:rsidRDefault="00134666" w:rsidP="00CB53D0">
                          <w:pPr>
                            <w:keepNext/>
                            <w:keepLines/>
                            <w:jc w:val="center"/>
                            <w:rPr>
                              <w:rFonts w:ascii="PKO Bank Polski" w:hAnsi="PKO Bank Polski"/>
                              <w:sz w:val="18"/>
                              <w:szCs w:val="18"/>
                            </w:rPr>
                          </w:pPr>
                        </w:p>
                      </w:tc>
                    </w:tr>
                    <w:tr w:rsidR="00134666" w:rsidRPr="00563CF7" w14:paraId="705CEDBF" w14:textId="77777777" w:rsidTr="00A557C7">
                      <w:trPr>
                        <w:trHeight w:val="38"/>
                      </w:trPr>
                      <w:tc>
                        <w:tcPr>
                          <w:tcW w:w="576" w:type="dxa"/>
                          <w:vMerge/>
                          <w:shd w:val="clear" w:color="auto" w:fill="E7E6E6" w:themeFill="background2"/>
                        </w:tcPr>
                        <w:p w14:paraId="693F3D06"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3A1502A5"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Entity name:</w:t>
                          </w:r>
                        </w:p>
                      </w:tc>
                      <w:tc>
                        <w:tcPr>
                          <w:tcW w:w="4957" w:type="dxa"/>
                          <w:gridSpan w:val="2"/>
                          <w:shd w:val="clear" w:color="auto" w:fill="FFFFFF" w:themeFill="background1"/>
                        </w:tcPr>
                        <w:p w14:paraId="53134A42" w14:textId="24B6881B" w:rsidR="00134666" w:rsidRPr="00563CF7" w:rsidRDefault="00134666" w:rsidP="00CB53D0">
                          <w:pPr>
                            <w:keepNext/>
                            <w:keepLines/>
                            <w:rPr>
                              <w:rFonts w:ascii="PKO Bank Polski" w:hAnsi="PKO Bank Polski"/>
                              <w:sz w:val="18"/>
                              <w:szCs w:val="18"/>
                            </w:rPr>
                          </w:pPr>
                        </w:p>
                      </w:tc>
                      <w:tc>
                        <w:tcPr>
                          <w:tcW w:w="1276" w:type="dxa"/>
                          <w:vMerge/>
                          <w:shd w:val="clear" w:color="auto" w:fill="FFFFFF" w:themeFill="background1"/>
                          <w:vAlign w:val="center"/>
                        </w:tcPr>
                        <w:p w14:paraId="2614A969"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01B3D60C"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6B2746F9"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5CDABCA3"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2B7631B0" w14:textId="3F4B6799" w:rsidR="00134666" w:rsidRPr="00563CF7" w:rsidRDefault="00134666" w:rsidP="00CB53D0">
                          <w:pPr>
                            <w:keepNext/>
                            <w:keepLines/>
                            <w:jc w:val="center"/>
                            <w:rPr>
                              <w:rFonts w:ascii="PKO Bank Polski" w:hAnsi="PKO Bank Polski"/>
                              <w:sz w:val="18"/>
                              <w:szCs w:val="18"/>
                            </w:rPr>
                          </w:pPr>
                        </w:p>
                      </w:tc>
                    </w:tr>
                    <w:tr w:rsidR="00134666" w:rsidRPr="00563CF7" w14:paraId="2509ABF3" w14:textId="77777777" w:rsidTr="00A557C7">
                      <w:trPr>
                        <w:trHeight w:val="38"/>
                      </w:trPr>
                      <w:tc>
                        <w:tcPr>
                          <w:tcW w:w="576" w:type="dxa"/>
                          <w:vMerge/>
                          <w:shd w:val="clear" w:color="auto" w:fill="E7E6E6" w:themeFill="background2"/>
                        </w:tcPr>
                        <w:p w14:paraId="3819BD29"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shd w:val="clear" w:color="auto" w:fill="E7E6E6" w:themeFill="background2"/>
                        </w:tcPr>
                        <w:p w14:paraId="4E7AA2A3" w14:textId="77777777" w:rsidR="00134666" w:rsidRPr="00563CF7" w:rsidRDefault="00134666" w:rsidP="00CB53D0">
                          <w:pPr>
                            <w:keepNext/>
                            <w:keepLines/>
                            <w:rPr>
                              <w:rFonts w:ascii="PKO Bank Polski" w:hAnsi="PKO Bank Polski"/>
                              <w:sz w:val="18"/>
                              <w:szCs w:val="18"/>
                            </w:rPr>
                          </w:pPr>
                          <w:r>
                            <w:rPr>
                              <w:rFonts w:ascii="PKO Bank Polski" w:hAnsi="PKO Bank Polski"/>
                              <w:sz w:val="18"/>
                              <w:szCs w:val="18"/>
                              <w:lang w:val="en"/>
                            </w:rPr>
                            <w:t>Business profile:</w:t>
                          </w:r>
                        </w:p>
                      </w:tc>
                      <w:tc>
                        <w:tcPr>
                          <w:tcW w:w="4957" w:type="dxa"/>
                          <w:gridSpan w:val="2"/>
                          <w:tcBorders>
                            <w:bottom w:val="single" w:sz="4" w:space="0" w:color="auto"/>
                          </w:tcBorders>
                          <w:shd w:val="clear" w:color="auto" w:fill="FFFFFF" w:themeFill="background1"/>
                        </w:tcPr>
                        <w:p w14:paraId="51BE31C3" w14:textId="77777777" w:rsidR="00134666" w:rsidRPr="00563CF7" w:rsidRDefault="00134666" w:rsidP="00CB53D0">
                          <w:pPr>
                            <w:keepNext/>
                            <w:keepLines/>
                            <w:rPr>
                              <w:rFonts w:ascii="PKO Bank Polski" w:hAnsi="PKO Bank Polski"/>
                              <w:sz w:val="18"/>
                              <w:szCs w:val="18"/>
                            </w:rPr>
                          </w:pPr>
                        </w:p>
                      </w:tc>
                      <w:tc>
                        <w:tcPr>
                          <w:tcW w:w="1276" w:type="dxa"/>
                          <w:vMerge w:val="restart"/>
                          <w:shd w:val="clear" w:color="auto" w:fill="FFFFFF" w:themeFill="background1"/>
                        </w:tcPr>
                        <w:p w14:paraId="0887EAEC"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1156993237"/>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Micro</w:t>
                          </w:r>
                        </w:p>
                        <w:p w14:paraId="614C147B"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1711919136"/>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Small</w:t>
                          </w:r>
                        </w:p>
                        <w:p w14:paraId="3EBAAE17" w14:textId="77777777" w:rsidR="00134666" w:rsidRPr="00563CF7" w:rsidRDefault="00A564EA" w:rsidP="00CB53D0">
                          <w:pPr>
                            <w:rPr>
                              <w:rFonts w:ascii="PKO Bank Polski" w:hAnsi="PKO Bank Polski"/>
                              <w:sz w:val="18"/>
                              <w:szCs w:val="18"/>
                            </w:rPr>
                          </w:pPr>
                          <w:sdt>
                            <w:sdtPr>
                              <w:rPr>
                                <w:rFonts w:ascii="PKO Bank Polski" w:eastAsia="MS Gothic" w:hAnsi="PKO Bank Polski" w:cs="Segoe UI Symbol"/>
                                <w:sz w:val="18"/>
                                <w:szCs w:val="18"/>
                              </w:rPr>
                              <w:id w:val="-816490076"/>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Medium-sized</w:t>
                          </w:r>
                        </w:p>
                        <w:p w14:paraId="1AB5886B" w14:textId="77777777" w:rsidR="00134666" w:rsidRPr="00563CF7" w:rsidRDefault="00A564EA" w:rsidP="00CB53D0">
                          <w:pPr>
                            <w:keepNext/>
                            <w:keepLines/>
                            <w:rPr>
                              <w:rFonts w:ascii="PKO Bank Polski" w:hAnsi="PKO Bank Polski"/>
                              <w:sz w:val="18"/>
                              <w:szCs w:val="18"/>
                            </w:rPr>
                          </w:pPr>
                          <w:sdt>
                            <w:sdtPr>
                              <w:rPr>
                                <w:rFonts w:ascii="PKO Bank Polski" w:eastAsia="MS Gothic" w:hAnsi="PKO Bank Polski" w:cs="Segoe UI Symbol"/>
                                <w:sz w:val="18"/>
                                <w:szCs w:val="18"/>
                              </w:rPr>
                              <w:id w:val="1305822049"/>
                              <w14:checkbox>
                                <w14:checked w14:val="0"/>
                                <w14:checkedState w14:val="2612" w14:font="MS Gothic"/>
                                <w14:uncheckedState w14:val="2610" w14:font="MS Gothic"/>
                              </w14:checkbox>
                            </w:sdtPr>
                            <w:sdtEndPr/>
                            <w:sdtContent>
                              <w:r w:rsidR="00B46170">
                                <w:rPr>
                                  <w:rFonts w:ascii="Segoe UI Symbol" w:eastAsia="MS Gothic" w:hAnsi="Segoe UI Symbol" w:cs="Segoe UI Symbol"/>
                                  <w:sz w:val="18"/>
                                  <w:szCs w:val="18"/>
                                  <w:lang w:val="en"/>
                                </w:rPr>
                                <w:t>☐</w:t>
                              </w:r>
                            </w:sdtContent>
                          </w:sdt>
                          <w:r w:rsidR="00B46170">
                            <w:rPr>
                              <w:rFonts w:ascii="PKO Bank Polski" w:eastAsia="MS Gothic" w:hAnsi="PKO Bank Polski" w:cs="Segoe UI Symbol"/>
                              <w:sz w:val="18"/>
                              <w:szCs w:val="18"/>
                              <w:lang w:val="en"/>
                            </w:rPr>
                            <w:t xml:space="preserve"> Large</w:t>
                          </w:r>
                        </w:p>
                      </w:tc>
                      <w:tc>
                        <w:tcPr>
                          <w:tcW w:w="1287" w:type="dxa"/>
                          <w:vMerge/>
                          <w:shd w:val="clear" w:color="auto" w:fill="FFFFFF" w:themeFill="background1"/>
                          <w:vAlign w:val="center"/>
                        </w:tcPr>
                        <w:p w14:paraId="413F1F1A"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2D99050F"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6263D768"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0C25E688" w14:textId="0EB2D6A1" w:rsidR="00134666" w:rsidRPr="00563CF7" w:rsidRDefault="00134666" w:rsidP="00CB53D0">
                          <w:pPr>
                            <w:keepNext/>
                            <w:keepLines/>
                            <w:jc w:val="center"/>
                            <w:rPr>
                              <w:rFonts w:ascii="PKO Bank Polski" w:hAnsi="PKO Bank Polski"/>
                              <w:sz w:val="18"/>
                              <w:szCs w:val="18"/>
                            </w:rPr>
                          </w:pPr>
                        </w:p>
                      </w:tc>
                    </w:tr>
                    <w:tr w:rsidR="00134666" w:rsidRPr="00563CF7" w14:paraId="66E73DAA" w14:textId="77777777" w:rsidTr="00A557C7">
                      <w:trPr>
                        <w:trHeight w:val="269"/>
                      </w:trPr>
                      <w:tc>
                        <w:tcPr>
                          <w:tcW w:w="576" w:type="dxa"/>
                          <w:vMerge/>
                          <w:shd w:val="clear" w:color="auto" w:fill="E7E6E6" w:themeFill="background2"/>
                        </w:tcPr>
                        <w:p w14:paraId="7F165A1F" w14:textId="77777777" w:rsidR="00134666" w:rsidRPr="00563CF7" w:rsidRDefault="00134666" w:rsidP="002E7E2F">
                          <w:pPr>
                            <w:pStyle w:val="Akapitzlist"/>
                            <w:keepNext/>
                            <w:keepLines/>
                            <w:numPr>
                              <w:ilvl w:val="0"/>
                              <w:numId w:val="23"/>
                            </w:numPr>
                            <w:rPr>
                              <w:rFonts w:ascii="PKO Bank Polski" w:hAnsi="PKO Bank Polski"/>
                              <w:sz w:val="18"/>
                              <w:szCs w:val="18"/>
                            </w:rPr>
                          </w:pPr>
                        </w:p>
                      </w:tc>
                      <w:tc>
                        <w:tcPr>
                          <w:tcW w:w="2281" w:type="dxa"/>
                          <w:vMerge w:val="restart"/>
                          <w:shd w:val="clear" w:color="auto" w:fill="E7E6E6" w:themeFill="background2"/>
                        </w:tcPr>
                        <w:p w14:paraId="178C5718" w14:textId="77777777" w:rsidR="00134666" w:rsidRPr="0067423B" w:rsidRDefault="00134666" w:rsidP="002E7E2F">
                          <w:pPr>
                            <w:keepNext/>
                            <w:keepLines/>
                            <w:rPr>
                              <w:rFonts w:ascii="PKO Bank Polski" w:hAnsi="PKO Bank Polski"/>
                              <w:sz w:val="18"/>
                              <w:szCs w:val="18"/>
                              <w:lang w:val="en-US"/>
                            </w:rPr>
                          </w:pPr>
                          <w:r>
                            <w:rPr>
                              <w:rFonts w:ascii="PKO Bank Polski" w:hAnsi="PKO Bank Polski"/>
                              <w:sz w:val="18"/>
                              <w:szCs w:val="18"/>
                              <w:lang w:val="en"/>
                            </w:rPr>
                            <w:t>Registered office/place of duty:</w:t>
                          </w:r>
                        </w:p>
                      </w:tc>
                      <w:tc>
                        <w:tcPr>
                          <w:tcW w:w="2417" w:type="dxa"/>
                          <w:tcBorders>
                            <w:bottom w:val="single" w:sz="4" w:space="0" w:color="auto"/>
                            <w:right w:val="nil"/>
                          </w:tcBorders>
                          <w:shd w:val="clear" w:color="auto" w:fill="E7E6E6" w:themeFill="background2"/>
                          <w:vAlign w:val="center"/>
                        </w:tcPr>
                        <w:p w14:paraId="5D06C298" w14:textId="3D6F7D60" w:rsidR="00134666" w:rsidRPr="00563CF7" w:rsidRDefault="00134666" w:rsidP="002E7E2F">
                          <w:pPr>
                            <w:rPr>
                              <w:rFonts w:ascii="PKO Bank Polski" w:hAnsi="PKO Bank Polski"/>
                              <w:sz w:val="18"/>
                              <w:szCs w:val="18"/>
                            </w:rPr>
                          </w:pPr>
                          <w:r>
                            <w:rPr>
                              <w:rFonts w:ascii="PKO Bank Polski" w:hAnsi="PKO Bank Polski"/>
                              <w:sz w:val="18"/>
                              <w:szCs w:val="18"/>
                              <w:lang w:val="en"/>
                            </w:rPr>
                            <w:t>Country:</w:t>
                          </w:r>
                        </w:p>
                      </w:tc>
                      <w:tc>
                        <w:tcPr>
                          <w:tcW w:w="2540" w:type="dxa"/>
                          <w:tcBorders>
                            <w:left w:val="nil"/>
                            <w:bottom w:val="single" w:sz="4" w:space="0" w:color="auto"/>
                          </w:tcBorders>
                          <w:shd w:val="clear" w:color="auto" w:fill="E7E6E6" w:themeFill="background2"/>
                          <w:vAlign w:val="center"/>
                        </w:tcPr>
                        <w:p w14:paraId="08F2C328" w14:textId="4D9AA11E" w:rsidR="00134666" w:rsidRPr="00563CF7" w:rsidRDefault="00134666" w:rsidP="002E7E2F">
                          <w:pPr>
                            <w:rPr>
                              <w:rFonts w:ascii="PKO Bank Polski" w:hAnsi="PKO Bank Polski"/>
                              <w:sz w:val="18"/>
                              <w:szCs w:val="18"/>
                            </w:rPr>
                          </w:pPr>
                          <w:r>
                            <w:rPr>
                              <w:rFonts w:ascii="PKO Bank Polski" w:hAnsi="PKO Bank Polski"/>
                              <w:sz w:val="18"/>
                              <w:szCs w:val="18"/>
                              <w:lang w:val="en"/>
                            </w:rPr>
                            <w:t>City/town:</w:t>
                          </w:r>
                        </w:p>
                      </w:tc>
                      <w:tc>
                        <w:tcPr>
                          <w:tcW w:w="1276" w:type="dxa"/>
                          <w:vMerge/>
                          <w:shd w:val="clear" w:color="auto" w:fill="FFFFFF" w:themeFill="background1"/>
                        </w:tcPr>
                        <w:p w14:paraId="64358628" w14:textId="77777777" w:rsidR="00134666" w:rsidRPr="00563CF7" w:rsidRDefault="00134666" w:rsidP="002E7E2F">
                          <w:pPr>
                            <w:keepNext/>
                            <w:keepLines/>
                            <w:rPr>
                              <w:rFonts w:ascii="PKO Bank Polski" w:hAnsi="PKO Bank Polski"/>
                              <w:sz w:val="18"/>
                              <w:szCs w:val="18"/>
                            </w:rPr>
                          </w:pPr>
                        </w:p>
                      </w:tc>
                      <w:tc>
                        <w:tcPr>
                          <w:tcW w:w="1287" w:type="dxa"/>
                          <w:vMerge/>
                          <w:shd w:val="clear" w:color="auto" w:fill="FFFFFF" w:themeFill="background1"/>
                          <w:vAlign w:val="center"/>
                        </w:tcPr>
                        <w:p w14:paraId="7468A84F" w14:textId="77777777" w:rsidR="00134666" w:rsidRPr="00563CF7" w:rsidRDefault="00134666" w:rsidP="002E7E2F">
                          <w:pPr>
                            <w:keepNext/>
                            <w:keepLines/>
                            <w:jc w:val="center"/>
                            <w:rPr>
                              <w:rFonts w:ascii="PKO Bank Polski" w:hAnsi="PKO Bank Polski"/>
                              <w:sz w:val="18"/>
                              <w:szCs w:val="18"/>
                            </w:rPr>
                          </w:pPr>
                        </w:p>
                      </w:tc>
                      <w:tc>
                        <w:tcPr>
                          <w:tcW w:w="1276" w:type="dxa"/>
                          <w:vMerge/>
                          <w:shd w:val="clear" w:color="auto" w:fill="FFFFFF" w:themeFill="background1"/>
                          <w:vAlign w:val="center"/>
                        </w:tcPr>
                        <w:p w14:paraId="6E0DE199" w14:textId="77777777" w:rsidR="00134666" w:rsidRPr="00563CF7" w:rsidRDefault="00134666" w:rsidP="002E7E2F">
                          <w:pPr>
                            <w:keepNext/>
                            <w:keepLines/>
                            <w:jc w:val="center"/>
                            <w:rPr>
                              <w:rFonts w:ascii="PKO Bank Polski" w:hAnsi="PKO Bank Polski"/>
                              <w:sz w:val="18"/>
                              <w:szCs w:val="18"/>
                            </w:rPr>
                          </w:pPr>
                        </w:p>
                      </w:tc>
                      <w:tc>
                        <w:tcPr>
                          <w:tcW w:w="1275" w:type="dxa"/>
                          <w:vMerge/>
                          <w:shd w:val="clear" w:color="auto" w:fill="FFFFFF" w:themeFill="background1"/>
                          <w:vAlign w:val="center"/>
                        </w:tcPr>
                        <w:p w14:paraId="25949103" w14:textId="77777777" w:rsidR="00134666" w:rsidRPr="00563CF7" w:rsidRDefault="00134666" w:rsidP="002E7E2F">
                          <w:pPr>
                            <w:keepNext/>
                            <w:keepLines/>
                            <w:jc w:val="center"/>
                            <w:rPr>
                              <w:rFonts w:ascii="PKO Bank Polski" w:hAnsi="PKO Bank Polski"/>
                              <w:sz w:val="18"/>
                              <w:szCs w:val="18"/>
                            </w:rPr>
                          </w:pPr>
                        </w:p>
                      </w:tc>
                      <w:tc>
                        <w:tcPr>
                          <w:tcW w:w="1419" w:type="dxa"/>
                          <w:vMerge/>
                          <w:shd w:val="clear" w:color="auto" w:fill="FFFFFF" w:themeFill="background1"/>
                          <w:vAlign w:val="center"/>
                        </w:tcPr>
                        <w:p w14:paraId="44009F2C" w14:textId="79DE91CB" w:rsidR="00134666" w:rsidRPr="00563CF7" w:rsidRDefault="00134666" w:rsidP="00CB53D0">
                          <w:pPr>
                            <w:keepNext/>
                            <w:keepLines/>
                            <w:jc w:val="center"/>
                            <w:rPr>
                              <w:rFonts w:ascii="PKO Bank Polski" w:hAnsi="PKO Bank Polski"/>
                              <w:sz w:val="18"/>
                              <w:szCs w:val="18"/>
                            </w:rPr>
                          </w:pPr>
                        </w:p>
                      </w:tc>
                    </w:tr>
                    <w:tr w:rsidR="00134666" w:rsidRPr="00563CF7" w14:paraId="2A6FAA71" w14:textId="77777777" w:rsidTr="00A557C7">
                      <w:trPr>
                        <w:trHeight w:val="38"/>
                      </w:trPr>
                      <w:tc>
                        <w:tcPr>
                          <w:tcW w:w="576" w:type="dxa"/>
                          <w:vMerge/>
                          <w:shd w:val="clear" w:color="auto" w:fill="E7E6E6" w:themeFill="background2"/>
                        </w:tcPr>
                        <w:p w14:paraId="50358510" w14:textId="77777777" w:rsidR="00134666" w:rsidRPr="00563CF7" w:rsidRDefault="00134666" w:rsidP="00CB53D0">
                          <w:pPr>
                            <w:pStyle w:val="Akapitzlist"/>
                            <w:keepNext/>
                            <w:keepLines/>
                            <w:numPr>
                              <w:ilvl w:val="0"/>
                              <w:numId w:val="23"/>
                            </w:numPr>
                            <w:rPr>
                              <w:rFonts w:ascii="PKO Bank Polski" w:hAnsi="PKO Bank Polski"/>
                              <w:sz w:val="18"/>
                              <w:szCs w:val="18"/>
                            </w:rPr>
                          </w:pPr>
                        </w:p>
                      </w:tc>
                      <w:tc>
                        <w:tcPr>
                          <w:tcW w:w="2281" w:type="dxa"/>
                          <w:vMerge/>
                          <w:shd w:val="clear" w:color="auto" w:fill="E7E6E6" w:themeFill="background2"/>
                        </w:tcPr>
                        <w:p w14:paraId="303E9CA4" w14:textId="77777777" w:rsidR="00134666" w:rsidRPr="00563CF7" w:rsidRDefault="00134666" w:rsidP="00CB53D0">
                          <w:pPr>
                            <w:keepNext/>
                            <w:keepLines/>
                            <w:rPr>
                              <w:rFonts w:ascii="PKO Bank Polski" w:hAnsi="PKO Bank Polski"/>
                              <w:sz w:val="18"/>
                              <w:szCs w:val="18"/>
                            </w:rPr>
                          </w:pPr>
                        </w:p>
                      </w:tc>
                      <w:tc>
                        <w:tcPr>
                          <w:tcW w:w="2417" w:type="dxa"/>
                          <w:tcBorders>
                            <w:right w:val="single" w:sz="4" w:space="0" w:color="auto"/>
                          </w:tcBorders>
                          <w:shd w:val="clear" w:color="auto" w:fill="FFFFFF" w:themeFill="background1"/>
                        </w:tcPr>
                        <w:p w14:paraId="6D0C13A5" w14:textId="4910A186" w:rsidR="00134666" w:rsidRPr="00563CF7" w:rsidRDefault="00134666" w:rsidP="00CB53D0">
                          <w:pPr>
                            <w:keepNext/>
                            <w:keepLines/>
                            <w:rPr>
                              <w:rFonts w:ascii="PKO Bank Polski" w:hAnsi="PKO Bank Polski"/>
                              <w:sz w:val="18"/>
                              <w:szCs w:val="18"/>
                            </w:rPr>
                          </w:pPr>
                        </w:p>
                      </w:tc>
                      <w:tc>
                        <w:tcPr>
                          <w:tcW w:w="2540" w:type="dxa"/>
                          <w:tcBorders>
                            <w:left w:val="single" w:sz="4" w:space="0" w:color="auto"/>
                          </w:tcBorders>
                          <w:shd w:val="clear" w:color="auto" w:fill="FFFFFF" w:themeFill="background1"/>
                        </w:tcPr>
                        <w:p w14:paraId="035A9981" w14:textId="1F3C966B" w:rsidR="00134666" w:rsidRPr="00563CF7" w:rsidRDefault="00A564EA" w:rsidP="00CB53D0">
                          <w:pPr>
                            <w:keepNext/>
                            <w:keepLines/>
                            <w:rPr>
                              <w:rFonts w:ascii="PKO Bank Polski" w:hAnsi="PKO Bank Polski"/>
                              <w:sz w:val="18"/>
                              <w:szCs w:val="18"/>
                            </w:rPr>
                          </w:pPr>
                        </w:p>
                      </w:tc>
                      <w:tc>
                        <w:tcPr>
                          <w:tcW w:w="1276" w:type="dxa"/>
                          <w:vMerge/>
                          <w:shd w:val="clear" w:color="auto" w:fill="FFFFFF" w:themeFill="background1"/>
                        </w:tcPr>
                        <w:p w14:paraId="45BFA761" w14:textId="77777777" w:rsidR="00134666" w:rsidRPr="00563CF7" w:rsidRDefault="00134666" w:rsidP="00CB53D0">
                          <w:pPr>
                            <w:keepNext/>
                            <w:keepLines/>
                            <w:rPr>
                              <w:rFonts w:ascii="PKO Bank Polski" w:hAnsi="PKO Bank Polski"/>
                              <w:sz w:val="18"/>
                              <w:szCs w:val="18"/>
                            </w:rPr>
                          </w:pPr>
                        </w:p>
                      </w:tc>
                      <w:tc>
                        <w:tcPr>
                          <w:tcW w:w="1287" w:type="dxa"/>
                          <w:vMerge/>
                          <w:shd w:val="clear" w:color="auto" w:fill="FFFFFF" w:themeFill="background1"/>
                          <w:vAlign w:val="center"/>
                        </w:tcPr>
                        <w:p w14:paraId="648512F2" w14:textId="77777777" w:rsidR="00134666" w:rsidRPr="00563CF7" w:rsidRDefault="00134666" w:rsidP="00CB53D0">
                          <w:pPr>
                            <w:keepNext/>
                            <w:keepLines/>
                            <w:jc w:val="center"/>
                            <w:rPr>
                              <w:rFonts w:ascii="PKO Bank Polski" w:hAnsi="PKO Bank Polski"/>
                              <w:sz w:val="18"/>
                              <w:szCs w:val="18"/>
                            </w:rPr>
                          </w:pPr>
                        </w:p>
                      </w:tc>
                      <w:tc>
                        <w:tcPr>
                          <w:tcW w:w="1276" w:type="dxa"/>
                          <w:vMerge/>
                          <w:shd w:val="clear" w:color="auto" w:fill="FFFFFF" w:themeFill="background1"/>
                          <w:vAlign w:val="center"/>
                        </w:tcPr>
                        <w:p w14:paraId="6034BE88" w14:textId="77777777" w:rsidR="00134666" w:rsidRPr="00563CF7" w:rsidRDefault="00134666" w:rsidP="00CB53D0">
                          <w:pPr>
                            <w:keepNext/>
                            <w:keepLines/>
                            <w:jc w:val="center"/>
                            <w:rPr>
                              <w:rFonts w:ascii="PKO Bank Polski" w:hAnsi="PKO Bank Polski"/>
                              <w:sz w:val="18"/>
                              <w:szCs w:val="18"/>
                            </w:rPr>
                          </w:pPr>
                        </w:p>
                      </w:tc>
                      <w:tc>
                        <w:tcPr>
                          <w:tcW w:w="1275" w:type="dxa"/>
                          <w:vMerge/>
                          <w:shd w:val="clear" w:color="auto" w:fill="FFFFFF" w:themeFill="background1"/>
                          <w:vAlign w:val="center"/>
                        </w:tcPr>
                        <w:p w14:paraId="627E4178" w14:textId="77777777" w:rsidR="00134666" w:rsidRPr="00563CF7" w:rsidRDefault="00134666" w:rsidP="00CB53D0">
                          <w:pPr>
                            <w:keepNext/>
                            <w:keepLines/>
                            <w:jc w:val="center"/>
                            <w:rPr>
                              <w:rFonts w:ascii="PKO Bank Polski" w:hAnsi="PKO Bank Polski"/>
                              <w:sz w:val="18"/>
                              <w:szCs w:val="18"/>
                            </w:rPr>
                          </w:pPr>
                        </w:p>
                      </w:tc>
                      <w:tc>
                        <w:tcPr>
                          <w:tcW w:w="1419" w:type="dxa"/>
                          <w:vMerge/>
                          <w:shd w:val="clear" w:color="auto" w:fill="FFFFFF" w:themeFill="background1"/>
                          <w:vAlign w:val="center"/>
                        </w:tcPr>
                        <w:p w14:paraId="14F58803" w14:textId="17A0DA2B" w:rsidR="00134666" w:rsidRPr="00563CF7" w:rsidRDefault="00134666" w:rsidP="00CB53D0">
                          <w:pPr>
                            <w:keepNext/>
                            <w:keepLines/>
                            <w:jc w:val="center"/>
                            <w:rPr>
                              <w:rFonts w:ascii="PKO Bank Polski" w:hAnsi="PKO Bank Polski"/>
                              <w:sz w:val="18"/>
                              <w:szCs w:val="18"/>
                            </w:rPr>
                          </w:pPr>
                        </w:p>
                      </w:tc>
                    </w:tr>
                  </w:tbl>
                </w:sdtContent>
              </w:sdt>
            </w:sdtContent>
          </w:sdt>
          <w:tbl>
            <w:tblPr>
              <w:tblStyle w:val="Tabela-Siatka"/>
              <w:tblW w:w="0" w:type="auto"/>
              <w:tblLayout w:type="fixed"/>
              <w:tblLook w:val="04A0" w:firstRow="1" w:lastRow="0" w:firstColumn="1" w:lastColumn="0" w:noHBand="0" w:noVBand="1"/>
            </w:tblPr>
            <w:tblGrid>
              <w:gridCol w:w="576"/>
              <w:gridCol w:w="4698"/>
              <w:gridCol w:w="3816"/>
              <w:gridCol w:w="1292"/>
              <w:gridCol w:w="1276"/>
              <w:gridCol w:w="1275"/>
              <w:gridCol w:w="1414"/>
            </w:tblGrid>
            <w:tr w:rsidR="00134666" w:rsidRPr="00563CF7" w14:paraId="21746623" w14:textId="77777777" w:rsidTr="00A557C7">
              <w:tc>
                <w:tcPr>
                  <w:tcW w:w="5274" w:type="dxa"/>
                  <w:gridSpan w:val="2"/>
                  <w:tcBorders>
                    <w:left w:val="nil"/>
                    <w:bottom w:val="nil"/>
                  </w:tcBorders>
                  <w:shd w:val="clear" w:color="auto" w:fill="auto"/>
                </w:tcPr>
                <w:p w14:paraId="18EA723E" w14:textId="77777777" w:rsidR="00134666" w:rsidRPr="00563CF7" w:rsidRDefault="00134666" w:rsidP="00CB53D0">
                  <w:pPr>
                    <w:keepNext/>
                    <w:keepLines/>
                    <w:rPr>
                      <w:rFonts w:ascii="PKO Bank Polski" w:hAnsi="PKO Bank Polski"/>
                      <w:sz w:val="18"/>
                      <w:szCs w:val="18"/>
                    </w:rPr>
                  </w:pPr>
                </w:p>
              </w:tc>
              <w:tc>
                <w:tcPr>
                  <w:tcW w:w="3816" w:type="dxa"/>
                  <w:tcBorders>
                    <w:bottom w:val="nil"/>
                  </w:tcBorders>
                  <w:shd w:val="clear" w:color="auto" w:fill="E7E6E6" w:themeFill="background2"/>
                </w:tcPr>
                <w:p w14:paraId="752D690C" w14:textId="77777777" w:rsidR="00134666" w:rsidRPr="00563CF7" w:rsidRDefault="00134666" w:rsidP="00CB53D0">
                  <w:pPr>
                    <w:keepNext/>
                    <w:keepLines/>
                    <w:jc w:val="right"/>
                    <w:rPr>
                      <w:rFonts w:ascii="PKO Bank Polski" w:hAnsi="PKO Bank Polski"/>
                      <w:sz w:val="18"/>
                      <w:szCs w:val="18"/>
                    </w:rPr>
                  </w:pPr>
                  <w:r>
                    <w:rPr>
                      <w:rFonts w:ascii="PKO Bank Polski" w:hAnsi="PKO Bank Polski"/>
                      <w:sz w:val="18"/>
                      <w:szCs w:val="18"/>
                      <w:lang w:val="en"/>
                    </w:rPr>
                    <w:t>Total a) + b) + c) + d)</w:t>
                  </w:r>
                </w:p>
              </w:tc>
              <w:tc>
                <w:tcPr>
                  <w:tcW w:w="1292" w:type="dxa"/>
                  <w:tcBorders>
                    <w:bottom w:val="nil"/>
                  </w:tcBorders>
                  <w:shd w:val="clear" w:color="auto" w:fill="FFFFFF" w:themeFill="background1"/>
                  <w:vAlign w:val="center"/>
                </w:tcPr>
                <w:p w14:paraId="6A23D7DC" w14:textId="28456ADC" w:rsidR="00134666" w:rsidRPr="00563CF7" w:rsidRDefault="00134666" w:rsidP="00CB53D0">
                  <w:pPr>
                    <w:keepNext/>
                    <w:keepLines/>
                    <w:jc w:val="center"/>
                    <w:rPr>
                      <w:rFonts w:ascii="PKO Bank Polski" w:hAnsi="PKO Bank Polski"/>
                      <w:sz w:val="18"/>
                      <w:szCs w:val="18"/>
                    </w:rPr>
                  </w:pPr>
                </w:p>
              </w:tc>
              <w:tc>
                <w:tcPr>
                  <w:tcW w:w="1276" w:type="dxa"/>
                  <w:tcBorders>
                    <w:bottom w:val="nil"/>
                  </w:tcBorders>
                  <w:shd w:val="clear" w:color="auto" w:fill="FFFFFF" w:themeFill="background1"/>
                  <w:vAlign w:val="center"/>
                </w:tcPr>
                <w:p w14:paraId="7C1CFF57" w14:textId="420C2087" w:rsidR="00134666" w:rsidRPr="00563CF7" w:rsidRDefault="00134666" w:rsidP="00CB53D0">
                  <w:pPr>
                    <w:keepNext/>
                    <w:keepLines/>
                    <w:jc w:val="center"/>
                    <w:rPr>
                      <w:rFonts w:ascii="PKO Bank Polski" w:hAnsi="PKO Bank Polski"/>
                      <w:sz w:val="18"/>
                      <w:szCs w:val="18"/>
                    </w:rPr>
                  </w:pPr>
                </w:p>
              </w:tc>
              <w:tc>
                <w:tcPr>
                  <w:tcW w:w="1275" w:type="dxa"/>
                  <w:tcBorders>
                    <w:bottom w:val="nil"/>
                  </w:tcBorders>
                  <w:shd w:val="clear" w:color="auto" w:fill="FFFFFF" w:themeFill="background1"/>
                  <w:vAlign w:val="center"/>
                </w:tcPr>
                <w:p w14:paraId="7F7CA66F" w14:textId="44EB884B" w:rsidR="00134666" w:rsidRPr="00563CF7" w:rsidRDefault="00134666" w:rsidP="00CB53D0">
                  <w:pPr>
                    <w:keepNext/>
                    <w:keepLines/>
                    <w:jc w:val="center"/>
                    <w:rPr>
                      <w:rFonts w:ascii="PKO Bank Polski" w:hAnsi="PKO Bank Polski"/>
                      <w:sz w:val="18"/>
                      <w:szCs w:val="18"/>
                    </w:rPr>
                  </w:pPr>
                </w:p>
              </w:tc>
              <w:tc>
                <w:tcPr>
                  <w:tcW w:w="1414" w:type="dxa"/>
                  <w:tcBorders>
                    <w:bottom w:val="nil"/>
                  </w:tcBorders>
                  <w:shd w:val="clear" w:color="auto" w:fill="FFFFFF" w:themeFill="background1"/>
                  <w:vAlign w:val="center"/>
                </w:tcPr>
                <w:p w14:paraId="5662A583" w14:textId="51070CFC" w:rsidR="00134666" w:rsidRPr="00563CF7" w:rsidRDefault="00134666" w:rsidP="00CB53D0">
                  <w:pPr>
                    <w:keepNext/>
                    <w:keepLines/>
                    <w:jc w:val="center"/>
                    <w:rPr>
                      <w:rFonts w:ascii="PKO Bank Polski" w:hAnsi="PKO Bank Polski"/>
                      <w:sz w:val="18"/>
                      <w:szCs w:val="18"/>
                    </w:rPr>
                  </w:pPr>
                </w:p>
              </w:tc>
            </w:tr>
            <w:tr w:rsidR="00CB53D0" w:rsidRPr="00563CF7" w14:paraId="6B42266C" w14:textId="77777777" w:rsidTr="00790478">
              <w:tc>
                <w:tcPr>
                  <w:tcW w:w="14347" w:type="dxa"/>
                  <w:gridSpan w:val="7"/>
                  <w:tcBorders>
                    <w:top w:val="nil"/>
                    <w:left w:val="nil"/>
                    <w:right w:val="nil"/>
                  </w:tcBorders>
                  <w:shd w:val="clear" w:color="auto" w:fill="auto"/>
                </w:tcPr>
                <w:p w14:paraId="097F1480" w14:textId="77777777" w:rsidR="00CB53D0" w:rsidRPr="00563CF7" w:rsidRDefault="00CB53D0" w:rsidP="00CB53D0">
                  <w:pPr>
                    <w:keepNext/>
                    <w:keepLines/>
                    <w:rPr>
                      <w:rFonts w:ascii="PKO Bank Polski" w:hAnsi="PKO Bank Polski"/>
                      <w:sz w:val="18"/>
                      <w:szCs w:val="18"/>
                    </w:rPr>
                  </w:pPr>
                </w:p>
              </w:tc>
            </w:tr>
            <w:tr w:rsidR="00CB53D0" w:rsidRPr="005F5729" w14:paraId="2FFA6B82" w14:textId="77777777" w:rsidTr="00790478">
              <w:tc>
                <w:tcPr>
                  <w:tcW w:w="14347" w:type="dxa"/>
                  <w:gridSpan w:val="7"/>
                  <w:shd w:val="clear" w:color="auto" w:fill="E7E6E6" w:themeFill="background2"/>
                </w:tcPr>
                <w:p w14:paraId="63C8F8B7" w14:textId="77777777" w:rsidR="00CB53D0" w:rsidRPr="0067423B" w:rsidRDefault="00CB53D0" w:rsidP="00CB53D0">
                  <w:pPr>
                    <w:pStyle w:val="Akapitzlist"/>
                    <w:keepNext/>
                    <w:keepLines/>
                    <w:numPr>
                      <w:ilvl w:val="0"/>
                      <w:numId w:val="14"/>
                    </w:numPr>
                    <w:rPr>
                      <w:rFonts w:ascii="PKO Bank Polski" w:hAnsi="PKO Bank Polski"/>
                      <w:sz w:val="18"/>
                      <w:szCs w:val="18"/>
                      <w:lang w:val="en-US"/>
                    </w:rPr>
                  </w:pPr>
                  <w:r>
                    <w:rPr>
                      <w:rFonts w:ascii="PKO Bank Polski" w:hAnsi="PKO Bank Polski"/>
                      <w:sz w:val="18"/>
                      <w:szCs w:val="18"/>
                      <w:lang w:val="en"/>
                    </w:rPr>
                    <w:t>Synergies related to functions performed within one capital group</w:t>
                  </w:r>
                  <w:r>
                    <w:rPr>
                      <w:rStyle w:val="Odwoanieprzypisudolnego"/>
                      <w:rFonts w:ascii="PKO Bank Polski" w:hAnsi="PKO Bank Polski"/>
                      <w:sz w:val="18"/>
                      <w:szCs w:val="18"/>
                      <w:lang w:val="en"/>
                    </w:rPr>
                    <w:footnoteReference w:id="6"/>
                  </w:r>
                </w:p>
              </w:tc>
            </w:tr>
            <w:tr w:rsidR="00CB53D0" w:rsidRPr="005F5729" w14:paraId="3EC6F970" w14:textId="77777777" w:rsidTr="00A557C7">
              <w:tc>
                <w:tcPr>
                  <w:tcW w:w="576" w:type="dxa"/>
                  <w:shd w:val="clear" w:color="auto" w:fill="E7E6E6" w:themeFill="background2"/>
                </w:tcPr>
                <w:p w14:paraId="34FB2AB3" w14:textId="13893B7A" w:rsidR="00CB53D0" w:rsidRPr="00563CF7" w:rsidRDefault="001964A7" w:rsidP="00CB53D0">
                  <w:pPr>
                    <w:keepNext/>
                    <w:keepLines/>
                    <w:rPr>
                      <w:rFonts w:ascii="PKO Bank Polski" w:hAnsi="PKO Bank Polski"/>
                      <w:sz w:val="18"/>
                      <w:szCs w:val="18"/>
                    </w:rPr>
                  </w:pPr>
                  <w:r>
                    <w:rPr>
                      <w:rFonts w:ascii="PKO Bank Polski" w:hAnsi="PKO Bank Polski"/>
                      <w:sz w:val="18"/>
                      <w:szCs w:val="18"/>
                      <w:lang w:val="en"/>
                    </w:rPr>
                    <w:t>No</w:t>
                  </w:r>
                </w:p>
              </w:tc>
              <w:tc>
                <w:tcPr>
                  <w:tcW w:w="4698" w:type="dxa"/>
                  <w:shd w:val="clear" w:color="auto" w:fill="E7E6E6" w:themeFill="background2"/>
                </w:tcPr>
                <w:p w14:paraId="22A1F204" w14:textId="77777777" w:rsidR="00CB53D0" w:rsidRPr="00563CF7" w:rsidRDefault="00CB53D0" w:rsidP="00CB53D0">
                  <w:pPr>
                    <w:keepNext/>
                    <w:keepLines/>
                    <w:rPr>
                      <w:rFonts w:ascii="PKO Bank Polski" w:hAnsi="PKO Bank Polski"/>
                      <w:sz w:val="18"/>
                      <w:szCs w:val="18"/>
                    </w:rPr>
                  </w:pPr>
                  <w:r>
                    <w:rPr>
                      <w:rFonts w:ascii="PKO Bank Polski" w:hAnsi="PKO Bank Polski"/>
                      <w:sz w:val="18"/>
                      <w:szCs w:val="18"/>
                      <w:lang w:val="en"/>
                    </w:rPr>
                    <w:t>Description of duties</w:t>
                  </w:r>
                </w:p>
              </w:tc>
              <w:tc>
                <w:tcPr>
                  <w:tcW w:w="3816" w:type="dxa"/>
                  <w:shd w:val="clear" w:color="auto" w:fill="E7E6E6" w:themeFill="background2"/>
                </w:tcPr>
                <w:p w14:paraId="39CE46E4"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Indication of the synergised job positions</w:t>
                  </w:r>
                </w:p>
              </w:tc>
              <w:tc>
                <w:tcPr>
                  <w:tcW w:w="2568" w:type="dxa"/>
                  <w:gridSpan w:val="2"/>
                  <w:shd w:val="clear" w:color="auto" w:fill="E7E6E6" w:themeFill="background2"/>
                </w:tcPr>
                <w:p w14:paraId="39825E96"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Current time savings resulting from the synergies (days per year)</w:t>
                  </w:r>
                </w:p>
              </w:tc>
              <w:tc>
                <w:tcPr>
                  <w:tcW w:w="2689" w:type="dxa"/>
                  <w:gridSpan w:val="2"/>
                  <w:shd w:val="clear" w:color="auto" w:fill="E7E6E6" w:themeFill="background2"/>
                </w:tcPr>
                <w:p w14:paraId="59737E73" w14:textId="77777777" w:rsidR="00CB53D0" w:rsidRPr="0067423B" w:rsidRDefault="00CB53D0" w:rsidP="00CB53D0">
                  <w:pPr>
                    <w:keepNext/>
                    <w:keepLines/>
                    <w:rPr>
                      <w:rFonts w:ascii="PKO Bank Polski" w:hAnsi="PKO Bank Polski"/>
                      <w:sz w:val="18"/>
                      <w:szCs w:val="18"/>
                      <w:lang w:val="en-US"/>
                    </w:rPr>
                  </w:pPr>
                  <w:r>
                    <w:rPr>
                      <w:rFonts w:ascii="PKO Bank Polski" w:hAnsi="PKO Bank Polski"/>
                      <w:sz w:val="18"/>
                      <w:szCs w:val="18"/>
                      <w:lang w:val="en"/>
                    </w:rPr>
                    <w:t>Planned time savings resulting from the synergies (days per year)</w:t>
                  </w:r>
                </w:p>
              </w:tc>
            </w:tr>
            <w:sdt>
              <w:sdtPr>
                <w:rPr>
                  <w:rFonts w:ascii="PKO Bank Polski" w:hAnsi="PKO Bank Polski"/>
                  <w:sz w:val="18"/>
                  <w:szCs w:val="18"/>
                </w:rPr>
                <w:id w:val="1356069638"/>
              </w:sdtPr>
              <w:sdtEndPr/>
              <w:sdtContent>
                <w:sdt>
                  <w:sdtPr>
                    <w:rPr>
                      <w:rFonts w:ascii="PKO Bank Polski" w:hAnsi="PKO Bank Polski"/>
                      <w:sz w:val="18"/>
                      <w:szCs w:val="18"/>
                    </w:rPr>
                    <w:id w:val="-606583443"/>
                  </w:sdtPr>
                  <w:sdtEndPr/>
                  <w:sdtContent>
                    <w:tr w:rsidR="00134666" w:rsidRPr="00563CF7" w14:paraId="03F5B4EF" w14:textId="77777777" w:rsidTr="00A557C7">
                      <w:tc>
                        <w:tcPr>
                          <w:tcW w:w="576" w:type="dxa"/>
                          <w:tcBorders>
                            <w:bottom w:val="single" w:sz="4" w:space="0" w:color="auto"/>
                          </w:tcBorders>
                          <w:shd w:val="clear" w:color="auto" w:fill="FFFFFF" w:themeFill="background1"/>
                        </w:tcPr>
                        <w:p w14:paraId="725C1A99" w14:textId="77777777" w:rsidR="00134666" w:rsidRPr="00563CF7" w:rsidRDefault="00134666" w:rsidP="00CB53D0">
                          <w:pPr>
                            <w:pStyle w:val="Akapitzlist"/>
                            <w:keepNext/>
                            <w:keepLines/>
                            <w:numPr>
                              <w:ilvl w:val="0"/>
                              <w:numId w:val="17"/>
                            </w:numPr>
                            <w:rPr>
                              <w:rFonts w:ascii="PKO Bank Polski" w:hAnsi="PKO Bank Polski"/>
                              <w:sz w:val="18"/>
                              <w:szCs w:val="18"/>
                            </w:rPr>
                          </w:pPr>
                        </w:p>
                      </w:tc>
                      <w:tc>
                        <w:tcPr>
                          <w:tcW w:w="4698" w:type="dxa"/>
                          <w:tcBorders>
                            <w:bottom w:val="single" w:sz="4" w:space="0" w:color="auto"/>
                          </w:tcBorders>
                          <w:shd w:val="clear" w:color="auto" w:fill="FFFFFF" w:themeFill="background1"/>
                        </w:tcPr>
                        <w:p w14:paraId="52754269" w14:textId="2696D737" w:rsidR="00134666" w:rsidRPr="00563CF7" w:rsidRDefault="00134666" w:rsidP="00CB53D0">
                          <w:pPr>
                            <w:keepNext/>
                            <w:keepLines/>
                            <w:rPr>
                              <w:rFonts w:ascii="PKO Bank Polski" w:hAnsi="PKO Bank Polski"/>
                              <w:sz w:val="18"/>
                              <w:szCs w:val="18"/>
                            </w:rPr>
                          </w:pPr>
                        </w:p>
                      </w:tc>
                      <w:tc>
                        <w:tcPr>
                          <w:tcW w:w="3816" w:type="dxa"/>
                          <w:tcBorders>
                            <w:bottom w:val="single" w:sz="4" w:space="0" w:color="auto"/>
                          </w:tcBorders>
                          <w:shd w:val="clear" w:color="auto" w:fill="FFFFFF" w:themeFill="background1"/>
                        </w:tcPr>
                        <w:p w14:paraId="7781A675" w14:textId="1F26D71B" w:rsidR="00134666" w:rsidRPr="00563CF7" w:rsidRDefault="00134666" w:rsidP="00CB53D0">
                          <w:pPr>
                            <w:keepNext/>
                            <w:keepLines/>
                            <w:rPr>
                              <w:rFonts w:ascii="PKO Bank Polski" w:hAnsi="PKO Bank Polski"/>
                              <w:sz w:val="18"/>
                              <w:szCs w:val="18"/>
                            </w:rPr>
                          </w:pPr>
                        </w:p>
                      </w:tc>
                      <w:tc>
                        <w:tcPr>
                          <w:tcW w:w="1292" w:type="dxa"/>
                          <w:tcBorders>
                            <w:bottom w:val="single" w:sz="4" w:space="0" w:color="auto"/>
                          </w:tcBorders>
                          <w:shd w:val="clear" w:color="auto" w:fill="E7E6E6" w:themeFill="background2"/>
                        </w:tcPr>
                        <w:p w14:paraId="43DBE16C" w14:textId="77777777" w:rsidR="00134666" w:rsidRPr="00563CF7" w:rsidRDefault="00134666" w:rsidP="00CB53D0">
                          <w:pPr>
                            <w:keepNext/>
                            <w:keepLines/>
                            <w:rPr>
                              <w:rFonts w:ascii="PKO Bank Polski" w:hAnsi="PKO Bank Polski"/>
                              <w:sz w:val="18"/>
                              <w:szCs w:val="18"/>
                            </w:rPr>
                          </w:pPr>
                        </w:p>
                      </w:tc>
                      <w:tc>
                        <w:tcPr>
                          <w:tcW w:w="1276" w:type="dxa"/>
                          <w:tcBorders>
                            <w:bottom w:val="single" w:sz="4" w:space="0" w:color="auto"/>
                          </w:tcBorders>
                          <w:shd w:val="clear" w:color="auto" w:fill="FFFFFF" w:themeFill="background1"/>
                          <w:vAlign w:val="center"/>
                        </w:tcPr>
                        <w:p w14:paraId="6563BD14" w14:textId="4031230D" w:rsidR="00134666" w:rsidRPr="00563CF7" w:rsidRDefault="00134666" w:rsidP="00CB53D0">
                          <w:pPr>
                            <w:keepNext/>
                            <w:keepLines/>
                            <w:jc w:val="center"/>
                            <w:rPr>
                              <w:rFonts w:ascii="PKO Bank Polski" w:hAnsi="PKO Bank Polski"/>
                              <w:sz w:val="18"/>
                              <w:szCs w:val="18"/>
                            </w:rPr>
                          </w:pPr>
                        </w:p>
                      </w:tc>
                      <w:tc>
                        <w:tcPr>
                          <w:tcW w:w="1275" w:type="dxa"/>
                          <w:tcBorders>
                            <w:bottom w:val="single" w:sz="4" w:space="0" w:color="auto"/>
                          </w:tcBorders>
                          <w:shd w:val="clear" w:color="auto" w:fill="E7E6E6" w:themeFill="background2"/>
                        </w:tcPr>
                        <w:p w14:paraId="3E59A818" w14:textId="77777777" w:rsidR="00134666" w:rsidRPr="00563CF7" w:rsidRDefault="00134666" w:rsidP="00CB53D0">
                          <w:pPr>
                            <w:keepNext/>
                            <w:keepLines/>
                            <w:rPr>
                              <w:rFonts w:ascii="PKO Bank Polski" w:hAnsi="PKO Bank Polski"/>
                              <w:sz w:val="18"/>
                              <w:szCs w:val="18"/>
                            </w:rPr>
                          </w:pPr>
                        </w:p>
                      </w:tc>
                      <w:tc>
                        <w:tcPr>
                          <w:tcW w:w="1414" w:type="dxa"/>
                          <w:tcBorders>
                            <w:bottom w:val="single" w:sz="4" w:space="0" w:color="auto"/>
                          </w:tcBorders>
                          <w:shd w:val="clear" w:color="auto" w:fill="FFFFFF" w:themeFill="background1"/>
                          <w:vAlign w:val="center"/>
                        </w:tcPr>
                        <w:p w14:paraId="5DC259A3" w14:textId="48D7580B" w:rsidR="00134666" w:rsidRPr="00563CF7" w:rsidRDefault="00134666" w:rsidP="00CB53D0">
                          <w:pPr>
                            <w:keepNext/>
                            <w:keepLines/>
                            <w:jc w:val="center"/>
                            <w:rPr>
                              <w:rFonts w:ascii="PKO Bank Polski" w:hAnsi="PKO Bank Polski"/>
                              <w:sz w:val="18"/>
                              <w:szCs w:val="18"/>
                            </w:rPr>
                          </w:pPr>
                        </w:p>
                      </w:tc>
                    </w:tr>
                  </w:sdtContent>
                </w:sdt>
              </w:sdtContent>
            </w:sdt>
            <w:tr w:rsidR="00134666" w:rsidRPr="005F5729" w14:paraId="4FDB0559" w14:textId="77777777" w:rsidTr="00A557C7">
              <w:tc>
                <w:tcPr>
                  <w:tcW w:w="5274" w:type="dxa"/>
                  <w:gridSpan w:val="2"/>
                  <w:tcBorders>
                    <w:left w:val="nil"/>
                    <w:bottom w:val="nil"/>
                    <w:right w:val="single" w:sz="4" w:space="0" w:color="auto"/>
                  </w:tcBorders>
                  <w:shd w:val="clear" w:color="auto" w:fill="auto"/>
                </w:tcPr>
                <w:p w14:paraId="042AEBD3" w14:textId="77777777" w:rsidR="00134666" w:rsidRPr="00563CF7" w:rsidRDefault="00134666" w:rsidP="00CB53D0">
                  <w:pPr>
                    <w:keepNext/>
                    <w:keepLines/>
                    <w:rPr>
                      <w:rFonts w:ascii="PKO Bank Polski" w:hAnsi="PKO Bank Polski"/>
                      <w:sz w:val="18"/>
                      <w:szCs w:val="18"/>
                    </w:rPr>
                  </w:pPr>
                </w:p>
              </w:tc>
              <w:tc>
                <w:tcPr>
                  <w:tcW w:w="3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7EFC4A4" w14:textId="77777777" w:rsidR="00134666" w:rsidRPr="0067423B" w:rsidRDefault="00134666" w:rsidP="00B3024D">
                  <w:pPr>
                    <w:keepNext/>
                    <w:keepLines/>
                    <w:rPr>
                      <w:rFonts w:ascii="PKO Bank Polski" w:hAnsi="PKO Bank Polski"/>
                      <w:sz w:val="18"/>
                      <w:szCs w:val="18"/>
                      <w:lang w:val="en-US"/>
                    </w:rPr>
                  </w:pPr>
                  <w:r>
                    <w:rPr>
                      <w:rFonts w:ascii="PKO Bank Polski" w:hAnsi="PKO Bank Polski"/>
                      <w:sz w:val="18"/>
                      <w:szCs w:val="18"/>
                      <w:lang w:val="en"/>
                    </w:rPr>
                    <w:t>Total time (sum of items from point (e))</w:t>
                  </w:r>
                </w:p>
                <w:p w14:paraId="5A663B31" w14:textId="7F2DD3FE" w:rsidR="00134666" w:rsidRPr="0067423B" w:rsidRDefault="00134666" w:rsidP="00CB53D0">
                  <w:pPr>
                    <w:keepNext/>
                    <w:keepLines/>
                    <w:rPr>
                      <w:rFonts w:ascii="PKO Bank Polski" w:hAnsi="PKO Bank Polski"/>
                      <w:sz w:val="18"/>
                      <w:szCs w:val="18"/>
                      <w:lang w:val="en-US"/>
                    </w:rPr>
                  </w:pP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F9A6A3" w14:textId="77777777" w:rsidR="00134666" w:rsidRPr="0067423B" w:rsidRDefault="00134666" w:rsidP="00CB53D0">
                  <w:pPr>
                    <w:keepNext/>
                    <w:keepLines/>
                    <w:rPr>
                      <w:rFonts w:ascii="PKO Bank Polski" w:hAnsi="PKO Bank Polski"/>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A7AE7" w14:textId="6AB93EE9" w:rsidR="00134666" w:rsidRPr="0067423B" w:rsidRDefault="00134666" w:rsidP="00CB53D0">
                  <w:pPr>
                    <w:keepNext/>
                    <w:keepLines/>
                    <w:jc w:val="center"/>
                    <w:rPr>
                      <w:rFonts w:ascii="PKO Bank Polski" w:hAnsi="PKO Bank Polski"/>
                      <w:sz w:val="18"/>
                      <w:szCs w:val="18"/>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7C9D8E4" w14:textId="77777777" w:rsidR="00134666" w:rsidRPr="0067423B" w:rsidRDefault="00134666" w:rsidP="00CB53D0">
                  <w:pPr>
                    <w:keepNext/>
                    <w:keepLines/>
                    <w:rPr>
                      <w:rFonts w:ascii="PKO Bank Polski" w:hAnsi="PKO Bank Polski"/>
                      <w:sz w:val="18"/>
                      <w:szCs w:val="18"/>
                      <w:lang w:val="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5BE1C" w14:textId="0144DAB5" w:rsidR="00134666" w:rsidRPr="0067423B" w:rsidRDefault="00134666" w:rsidP="00CB53D0">
                  <w:pPr>
                    <w:keepNext/>
                    <w:keepLines/>
                    <w:jc w:val="center"/>
                    <w:rPr>
                      <w:rFonts w:ascii="PKO Bank Polski" w:hAnsi="PKO Bank Polski"/>
                      <w:sz w:val="18"/>
                      <w:szCs w:val="18"/>
                      <w:lang w:val="en-US"/>
                    </w:rPr>
                  </w:pPr>
                </w:p>
              </w:tc>
            </w:tr>
            <w:tr w:rsidR="00CB53D0" w:rsidRPr="005F5729" w14:paraId="77E300B4" w14:textId="77777777" w:rsidTr="00790478">
              <w:tc>
                <w:tcPr>
                  <w:tcW w:w="14347" w:type="dxa"/>
                  <w:gridSpan w:val="7"/>
                  <w:tcBorders>
                    <w:top w:val="nil"/>
                    <w:left w:val="nil"/>
                    <w:bottom w:val="nil"/>
                    <w:right w:val="nil"/>
                  </w:tcBorders>
                  <w:shd w:val="clear" w:color="auto" w:fill="auto"/>
                </w:tcPr>
                <w:p w14:paraId="2069049F" w14:textId="77777777" w:rsidR="00CB53D0" w:rsidRPr="0067423B" w:rsidRDefault="00CB53D0" w:rsidP="00CB53D0">
                  <w:pPr>
                    <w:keepNext/>
                    <w:keepLines/>
                    <w:rPr>
                      <w:rFonts w:ascii="PKO Bank Polski" w:hAnsi="PKO Bank Polski"/>
                      <w:sz w:val="18"/>
                      <w:szCs w:val="18"/>
                      <w:lang w:val="en-US"/>
                    </w:rPr>
                  </w:pPr>
                </w:p>
              </w:tc>
            </w:tr>
            <w:tr w:rsidR="00134666" w:rsidRPr="005F5729" w14:paraId="0090650F" w14:textId="77777777" w:rsidTr="00A557C7">
              <w:tc>
                <w:tcPr>
                  <w:tcW w:w="5274" w:type="dxa"/>
                  <w:gridSpan w:val="2"/>
                  <w:tcBorders>
                    <w:top w:val="single" w:sz="4" w:space="0" w:color="DDEBF7"/>
                    <w:left w:val="nil"/>
                    <w:bottom w:val="single" w:sz="4" w:space="0" w:color="DDEBF7"/>
                    <w:right w:val="single" w:sz="4" w:space="0" w:color="auto"/>
                  </w:tcBorders>
                  <w:shd w:val="clear" w:color="auto" w:fill="auto"/>
                </w:tcPr>
                <w:p w14:paraId="5A9EFB64" w14:textId="77777777" w:rsidR="00134666" w:rsidRPr="0067423B" w:rsidRDefault="00134666" w:rsidP="00CB53D0">
                  <w:pPr>
                    <w:keepNext/>
                    <w:keepLines/>
                    <w:rPr>
                      <w:rFonts w:ascii="PKO Bank Polski" w:hAnsi="PKO Bank Polski"/>
                      <w:sz w:val="18"/>
                      <w:szCs w:val="18"/>
                      <w:lang w:val="en-US"/>
                    </w:rPr>
                  </w:pPr>
                </w:p>
              </w:tc>
              <w:tc>
                <w:tcPr>
                  <w:tcW w:w="3816" w:type="dxa"/>
                  <w:tcBorders>
                    <w:top w:val="single" w:sz="4" w:space="0" w:color="auto"/>
                    <w:left w:val="single" w:sz="4" w:space="0" w:color="auto"/>
                  </w:tcBorders>
                  <w:shd w:val="clear" w:color="auto" w:fill="E7E6E6" w:themeFill="background2"/>
                </w:tcPr>
                <w:p w14:paraId="201F0ADD" w14:textId="77777777" w:rsidR="00134666" w:rsidRPr="0067423B" w:rsidRDefault="00134666" w:rsidP="00CB53D0">
                  <w:pPr>
                    <w:keepNext/>
                    <w:keepLines/>
                    <w:rPr>
                      <w:rFonts w:ascii="PKO Bank Polski" w:hAnsi="PKO Bank Polski"/>
                      <w:sz w:val="18"/>
                      <w:szCs w:val="18"/>
                      <w:lang w:val="en-US"/>
                    </w:rPr>
                  </w:pPr>
                  <w:r>
                    <w:rPr>
                      <w:rFonts w:ascii="PKO Bank Polski" w:hAnsi="PKO Bank Polski"/>
                      <w:sz w:val="18"/>
                      <w:szCs w:val="18"/>
                      <w:lang w:val="en"/>
                    </w:rPr>
                    <w:t>Total time commitment, taking into account synergies [sum of items from points (a)-(d) minus (e)]</w:t>
                  </w:r>
                </w:p>
              </w:tc>
              <w:tc>
                <w:tcPr>
                  <w:tcW w:w="1292" w:type="dxa"/>
                  <w:tcBorders>
                    <w:top w:val="single" w:sz="4" w:space="0" w:color="auto"/>
                  </w:tcBorders>
                  <w:shd w:val="clear" w:color="auto" w:fill="FFFFFF" w:themeFill="background1"/>
                  <w:vAlign w:val="center"/>
                </w:tcPr>
                <w:p w14:paraId="61F08A76" w14:textId="2DAC5B9C" w:rsidR="00134666" w:rsidRPr="0067423B" w:rsidRDefault="00134666" w:rsidP="00CB53D0">
                  <w:pPr>
                    <w:keepNext/>
                    <w:keepLines/>
                    <w:jc w:val="center"/>
                    <w:rPr>
                      <w:rFonts w:ascii="PKO Bank Polski" w:hAnsi="PKO Bank Polski"/>
                      <w:sz w:val="18"/>
                      <w:szCs w:val="18"/>
                      <w:lang w:val="en-US"/>
                    </w:rPr>
                  </w:pPr>
                </w:p>
              </w:tc>
              <w:tc>
                <w:tcPr>
                  <w:tcW w:w="1276" w:type="dxa"/>
                  <w:tcBorders>
                    <w:top w:val="single" w:sz="4" w:space="0" w:color="auto"/>
                  </w:tcBorders>
                  <w:shd w:val="clear" w:color="auto" w:fill="FFFFFF" w:themeFill="background1"/>
                  <w:vAlign w:val="center"/>
                </w:tcPr>
                <w:p w14:paraId="63FCCA53" w14:textId="7DEEAE54" w:rsidR="00134666" w:rsidRPr="0067423B" w:rsidRDefault="00134666" w:rsidP="00CB53D0">
                  <w:pPr>
                    <w:keepNext/>
                    <w:keepLines/>
                    <w:jc w:val="center"/>
                    <w:rPr>
                      <w:rFonts w:ascii="PKO Bank Polski" w:hAnsi="PKO Bank Polski"/>
                      <w:sz w:val="18"/>
                      <w:szCs w:val="18"/>
                      <w:lang w:val="en-US"/>
                    </w:rPr>
                  </w:pPr>
                </w:p>
              </w:tc>
              <w:tc>
                <w:tcPr>
                  <w:tcW w:w="1275" w:type="dxa"/>
                  <w:tcBorders>
                    <w:top w:val="single" w:sz="4" w:space="0" w:color="auto"/>
                  </w:tcBorders>
                  <w:shd w:val="clear" w:color="auto" w:fill="FFFFFF" w:themeFill="background1"/>
                  <w:vAlign w:val="center"/>
                </w:tcPr>
                <w:p w14:paraId="73EABCD9" w14:textId="5E0861EB" w:rsidR="00134666" w:rsidRPr="0067423B" w:rsidRDefault="00134666" w:rsidP="00CB53D0">
                  <w:pPr>
                    <w:keepNext/>
                    <w:keepLines/>
                    <w:jc w:val="center"/>
                    <w:rPr>
                      <w:rFonts w:ascii="PKO Bank Polski" w:hAnsi="PKO Bank Polski"/>
                      <w:sz w:val="18"/>
                      <w:szCs w:val="18"/>
                      <w:lang w:val="en-US"/>
                    </w:rPr>
                  </w:pPr>
                </w:p>
              </w:tc>
              <w:tc>
                <w:tcPr>
                  <w:tcW w:w="1414" w:type="dxa"/>
                  <w:tcBorders>
                    <w:top w:val="single" w:sz="4" w:space="0" w:color="auto"/>
                  </w:tcBorders>
                  <w:shd w:val="clear" w:color="auto" w:fill="FFFFFF" w:themeFill="background1"/>
                  <w:vAlign w:val="center"/>
                </w:tcPr>
                <w:p w14:paraId="4E752EC7" w14:textId="2A914DA6" w:rsidR="00134666" w:rsidRPr="0067423B" w:rsidRDefault="00134666" w:rsidP="00CB53D0">
                  <w:pPr>
                    <w:keepNext/>
                    <w:keepLines/>
                    <w:jc w:val="center"/>
                    <w:rPr>
                      <w:rFonts w:ascii="PKO Bank Polski" w:hAnsi="PKO Bank Polski"/>
                      <w:sz w:val="18"/>
                      <w:szCs w:val="18"/>
                      <w:lang w:val="en-US"/>
                    </w:rPr>
                  </w:pPr>
                </w:p>
              </w:tc>
            </w:tr>
          </w:tbl>
          <w:p w14:paraId="3E819EFB" w14:textId="2FEB3704" w:rsidR="00CB53D0" w:rsidRPr="0067423B" w:rsidRDefault="00CB53D0" w:rsidP="00CB53D0">
            <w:pPr>
              <w:pStyle w:val="Default"/>
              <w:rPr>
                <w:rStyle w:val="Odwoaniedokomentarza"/>
                <w:rFonts w:ascii="PKO Bank Polski" w:hAnsi="PKO Bank Polski" w:cstheme="minorBidi"/>
                <w:b/>
                <w:color w:val="auto"/>
                <w:sz w:val="18"/>
                <w:szCs w:val="18"/>
                <w:lang w:val="en-US"/>
              </w:rPr>
            </w:pPr>
          </w:p>
          <w:tbl>
            <w:tblPr>
              <w:tblStyle w:val="Tabela-Siatka"/>
              <w:tblW w:w="0" w:type="auto"/>
              <w:tblLayout w:type="fixed"/>
              <w:tblLook w:val="04A0" w:firstRow="1" w:lastRow="0" w:firstColumn="1" w:lastColumn="0" w:noHBand="0" w:noVBand="1"/>
            </w:tblPr>
            <w:tblGrid>
              <w:gridCol w:w="14370"/>
            </w:tblGrid>
            <w:tr w:rsidR="00CB53D0" w:rsidRPr="005F5729" w14:paraId="204FF9A3" w14:textId="77777777" w:rsidTr="00790478">
              <w:tc>
                <w:tcPr>
                  <w:tcW w:w="14370" w:type="dxa"/>
                  <w:shd w:val="clear" w:color="auto" w:fill="D9D9D9" w:themeFill="background1" w:themeFillShade="D9"/>
                </w:tcPr>
                <w:p w14:paraId="0DBCD54F" w14:textId="77777777" w:rsidR="00CB53D0" w:rsidRPr="0067423B" w:rsidRDefault="00CB53D0" w:rsidP="00CB53D0">
                  <w:pPr>
                    <w:pStyle w:val="Akapitzlist"/>
                    <w:numPr>
                      <w:ilvl w:val="0"/>
                      <w:numId w:val="3"/>
                    </w:numPr>
                    <w:ind w:left="327" w:hanging="327"/>
                    <w:rPr>
                      <w:rFonts w:ascii="PKO Bank Polski" w:hAnsi="PKO Bank Polski"/>
                      <w:b/>
                      <w:sz w:val="18"/>
                      <w:szCs w:val="18"/>
                      <w:lang w:val="en-US"/>
                    </w:rPr>
                  </w:pPr>
                  <w:r>
                    <w:rPr>
                      <w:rFonts w:ascii="PKO Bank Polski" w:hAnsi="PKO Bank Polski"/>
                      <w:b/>
                      <w:bCs/>
                      <w:sz w:val="18"/>
                      <w:szCs w:val="18"/>
                      <w:lang w:val="en"/>
                    </w:rPr>
                    <w:t>Additional duties not included in point II</w:t>
                  </w:r>
                </w:p>
              </w:tc>
            </w:tr>
            <w:tr w:rsidR="00CB53D0" w:rsidRPr="005F5729" w14:paraId="2FDD411B" w14:textId="77777777" w:rsidTr="00790478">
              <w:tc>
                <w:tcPr>
                  <w:tcW w:w="14370" w:type="dxa"/>
                  <w:shd w:val="clear" w:color="auto" w:fill="FFFFFF" w:themeFill="background1"/>
                </w:tcPr>
                <w:p w14:paraId="3728B60F" w14:textId="26E931BF" w:rsidR="00CB53D0" w:rsidRPr="0067423B" w:rsidRDefault="00CB53D0" w:rsidP="00CB53D0">
                  <w:pPr>
                    <w:pStyle w:val="Default"/>
                    <w:rPr>
                      <w:rFonts w:ascii="PKO Bank Polski" w:hAnsi="PKO Bank Polski"/>
                      <w:sz w:val="18"/>
                      <w:szCs w:val="18"/>
                      <w:lang w:val="en-US"/>
                    </w:rPr>
                  </w:pPr>
                </w:p>
              </w:tc>
            </w:tr>
          </w:tbl>
          <w:p w14:paraId="5617729D" w14:textId="77777777" w:rsidR="00CB53D0" w:rsidRPr="0067423B" w:rsidRDefault="00CB53D0" w:rsidP="00CB53D0">
            <w:pPr>
              <w:pStyle w:val="Default"/>
              <w:rPr>
                <w:rFonts w:ascii="PKO Bank Polski" w:hAnsi="PKO Bank Polski"/>
                <w:sz w:val="18"/>
                <w:szCs w:val="18"/>
                <w:lang w:val="en-US"/>
              </w:rPr>
            </w:pPr>
          </w:p>
          <w:tbl>
            <w:tblPr>
              <w:tblStyle w:val="Tabela-Siatka"/>
              <w:tblW w:w="14346" w:type="dxa"/>
              <w:tblLayout w:type="fixed"/>
              <w:tblLook w:val="04A0" w:firstRow="1" w:lastRow="0" w:firstColumn="1" w:lastColumn="0" w:noHBand="0" w:noVBand="1"/>
            </w:tblPr>
            <w:tblGrid>
              <w:gridCol w:w="3114"/>
              <w:gridCol w:w="11232"/>
            </w:tblGrid>
            <w:tr w:rsidR="00CB53D0" w:rsidRPr="005F5729" w14:paraId="4269E2B5" w14:textId="77777777" w:rsidTr="00790478">
              <w:tc>
                <w:tcPr>
                  <w:tcW w:w="3114" w:type="dxa"/>
                  <w:shd w:val="clear" w:color="auto" w:fill="E7E6E6" w:themeFill="background2"/>
                </w:tcPr>
                <w:p w14:paraId="5C94C7A7" w14:textId="59DB2769" w:rsidR="00CB53D0" w:rsidRPr="0067423B" w:rsidRDefault="00CB53D0" w:rsidP="00CB53D0">
                  <w:pPr>
                    <w:jc w:val="both"/>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tc>
              <w:tc>
                <w:tcPr>
                  <w:tcW w:w="11232" w:type="dxa"/>
                  <w:shd w:val="clear" w:color="auto" w:fill="FFFFFF" w:themeFill="background1"/>
                </w:tcPr>
                <w:p w14:paraId="52BC2A9B" w14:textId="77777777" w:rsidR="00CB53D0" w:rsidRPr="0067423B" w:rsidRDefault="00CB53D0" w:rsidP="00CB53D0">
                  <w:pPr>
                    <w:rPr>
                      <w:rFonts w:ascii="PKO Bank Polski" w:hAnsi="PKO Bank Polski"/>
                      <w:sz w:val="18"/>
                      <w:szCs w:val="18"/>
                      <w:lang w:val="en-US"/>
                    </w:rPr>
                  </w:pPr>
                </w:p>
                <w:p w14:paraId="17BB6D74" w14:textId="77777777" w:rsidR="00CB53D0" w:rsidRPr="0067423B" w:rsidRDefault="00CB53D0" w:rsidP="00CB53D0">
                  <w:pPr>
                    <w:rPr>
                      <w:rFonts w:ascii="PKO Bank Polski" w:hAnsi="PKO Bank Polski"/>
                      <w:sz w:val="18"/>
                      <w:szCs w:val="18"/>
                      <w:lang w:val="en-US"/>
                    </w:rPr>
                  </w:pPr>
                </w:p>
                <w:p w14:paraId="0C62B942" w14:textId="77777777" w:rsidR="00CB53D0" w:rsidRPr="0067423B" w:rsidRDefault="00CB53D0" w:rsidP="00CB53D0">
                  <w:pPr>
                    <w:rPr>
                      <w:rFonts w:ascii="PKO Bank Polski" w:hAnsi="PKO Bank Polski"/>
                      <w:sz w:val="18"/>
                      <w:szCs w:val="18"/>
                      <w:lang w:val="en-US"/>
                    </w:rPr>
                  </w:pPr>
                </w:p>
              </w:tc>
            </w:tr>
          </w:tbl>
          <w:p w14:paraId="450D9ED8" w14:textId="77777777" w:rsidR="00CB53D0" w:rsidRPr="0067423B" w:rsidRDefault="00CB53D0" w:rsidP="00CB53D0">
            <w:pPr>
              <w:rPr>
                <w:rFonts w:ascii="PKO Bank Polski" w:hAnsi="PKO Bank Polski"/>
                <w:b/>
                <w:sz w:val="18"/>
                <w:szCs w:val="18"/>
                <w:lang w:val="en-US"/>
              </w:rPr>
            </w:pPr>
          </w:p>
        </w:tc>
      </w:tr>
    </w:tbl>
    <w:p w14:paraId="790F9188" w14:textId="09A9F2C4" w:rsidR="007A2B64" w:rsidRPr="0067423B" w:rsidRDefault="007A2B64">
      <w:pPr>
        <w:rPr>
          <w:rFonts w:ascii="PKO Bank Polski" w:hAnsi="PKO Bank Polski"/>
          <w:sz w:val="18"/>
          <w:szCs w:val="18"/>
          <w:lang w:val="en-US"/>
        </w:rPr>
      </w:pPr>
    </w:p>
    <w:sectPr w:rsidR="007A2B64" w:rsidRPr="0067423B" w:rsidSect="00CB0CD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4CE0" w14:textId="77777777" w:rsidR="006B1521" w:rsidRDefault="006B1521" w:rsidP="00E258EC">
      <w:pPr>
        <w:spacing w:after="0" w:line="240" w:lineRule="auto"/>
      </w:pPr>
      <w:r>
        <w:separator/>
      </w:r>
    </w:p>
  </w:endnote>
  <w:endnote w:type="continuationSeparator" w:id="0">
    <w:p w14:paraId="6BDEA405" w14:textId="77777777" w:rsidR="006B1521" w:rsidRDefault="006B1521" w:rsidP="00E258EC">
      <w:pPr>
        <w:spacing w:after="0" w:line="240" w:lineRule="auto"/>
      </w:pPr>
      <w:r>
        <w:continuationSeparator/>
      </w:r>
    </w:p>
  </w:endnote>
  <w:endnote w:type="continuationNotice" w:id="1">
    <w:p w14:paraId="61C62B28" w14:textId="77777777" w:rsidR="006B1521" w:rsidRDefault="006B1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22311286"/>
      <w:docPartObj>
        <w:docPartGallery w:val="Page Numbers (Bottom of Page)"/>
        <w:docPartUnique/>
      </w:docPartObj>
    </w:sdtPr>
    <w:sdtEndPr>
      <w:rPr>
        <w:rStyle w:val="Numerstrony"/>
      </w:rPr>
    </w:sdtEndPr>
    <w:sdtContent>
      <w:p w14:paraId="5CBE2779" w14:textId="5F5288EA" w:rsidR="001B285C" w:rsidRDefault="001B285C" w:rsidP="00C94199">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end"/>
        </w:r>
      </w:p>
    </w:sdtContent>
  </w:sdt>
  <w:p w14:paraId="6D8D31D8" w14:textId="77777777" w:rsidR="001B285C" w:rsidRDefault="001B285C" w:rsidP="001B28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Fonts w:ascii="PKO Bank Polski" w:hAnsi="PKO Bank Polski" w:cstheme="minorHAnsi"/>
        <w:sz w:val="16"/>
        <w:szCs w:val="16"/>
      </w:rPr>
      <w:id w:val="-958343651"/>
      <w:docPartObj>
        <w:docPartGallery w:val="Page Numbers (Bottom of Page)"/>
        <w:docPartUnique/>
      </w:docPartObj>
    </w:sdtPr>
    <w:sdtEndPr>
      <w:rPr>
        <w:rStyle w:val="Numerstrony"/>
      </w:rPr>
    </w:sdtEndPr>
    <w:sdtContent>
      <w:p w14:paraId="16AAC321" w14:textId="28C4846B" w:rsidR="001B285C" w:rsidRPr="002B22A2" w:rsidRDefault="00302C3D" w:rsidP="00302C3D">
        <w:pPr>
          <w:pStyle w:val="Stopka"/>
          <w:framePr w:w="865" w:wrap="none" w:vAnchor="text" w:hAnchor="page" w:x="15129" w:y="1"/>
          <w:jc w:val="right"/>
          <w:rPr>
            <w:rStyle w:val="Numerstrony"/>
            <w:rFonts w:ascii="PKO Bank Polski" w:hAnsi="PKO Bank Polski" w:cstheme="minorHAnsi"/>
            <w:sz w:val="16"/>
            <w:szCs w:val="16"/>
          </w:rPr>
        </w:pPr>
        <w:r>
          <w:rPr>
            <w:rStyle w:val="Numerstrony"/>
            <w:rFonts w:ascii="PKO Bank Polski" w:hAnsi="PKO Bank Polski" w:cstheme="minorHAnsi"/>
            <w:sz w:val="16"/>
            <w:szCs w:val="16"/>
            <w:lang w:val="en"/>
          </w:rPr>
          <w:t xml:space="preserve">page </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PAGE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3</w:t>
        </w:r>
        <w:r>
          <w:rPr>
            <w:rStyle w:val="Numerstrony"/>
            <w:rFonts w:ascii="PKO Bank Polski" w:hAnsi="PKO Bank Polski" w:cstheme="minorHAnsi"/>
            <w:sz w:val="16"/>
            <w:szCs w:val="16"/>
            <w:lang w:val="en"/>
          </w:rPr>
          <w:fldChar w:fldCharType="end"/>
        </w:r>
        <w:r>
          <w:rPr>
            <w:rStyle w:val="Numerstrony"/>
            <w:rFonts w:ascii="PKO Bank Polski" w:hAnsi="PKO Bank Polski" w:cstheme="minorHAnsi"/>
            <w:sz w:val="16"/>
            <w:szCs w:val="16"/>
            <w:lang w:val="en"/>
          </w:rPr>
          <w:t>/</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NUMPAGES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3</w:t>
        </w:r>
        <w:r>
          <w:rPr>
            <w:rStyle w:val="Numerstrony"/>
            <w:rFonts w:ascii="PKO Bank Polski" w:hAnsi="PKO Bank Polski" w:cstheme="minorHAnsi"/>
            <w:sz w:val="16"/>
            <w:szCs w:val="16"/>
            <w:lang w:val="en"/>
          </w:rPr>
          <w:fldChar w:fldCharType="end"/>
        </w:r>
      </w:p>
    </w:sdtContent>
  </w:sdt>
  <w:p w14:paraId="5A19464C" w14:textId="77777777" w:rsidR="001B285C" w:rsidRDefault="001B285C" w:rsidP="001B285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5DF7" w14:textId="77777777" w:rsidR="002B22A2" w:rsidRDefault="002B22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8C15" w14:textId="77777777" w:rsidR="006B1521" w:rsidRDefault="006B1521" w:rsidP="00E258EC">
      <w:pPr>
        <w:spacing w:after="0" w:line="240" w:lineRule="auto"/>
      </w:pPr>
      <w:r>
        <w:separator/>
      </w:r>
    </w:p>
  </w:footnote>
  <w:footnote w:type="continuationSeparator" w:id="0">
    <w:p w14:paraId="7A35996B" w14:textId="77777777" w:rsidR="006B1521" w:rsidRDefault="006B1521" w:rsidP="00E258EC">
      <w:pPr>
        <w:spacing w:after="0" w:line="240" w:lineRule="auto"/>
      </w:pPr>
      <w:r>
        <w:continuationSeparator/>
      </w:r>
    </w:p>
  </w:footnote>
  <w:footnote w:type="continuationNotice" w:id="1">
    <w:p w14:paraId="6ED4297A" w14:textId="77777777" w:rsidR="006B1521" w:rsidRDefault="006B1521">
      <w:pPr>
        <w:spacing w:after="0" w:line="240" w:lineRule="auto"/>
      </w:pPr>
    </w:p>
  </w:footnote>
  <w:footnote w:id="2">
    <w:p w14:paraId="647A9083" w14:textId="3F1005DD" w:rsidR="00483A4A" w:rsidRPr="0067423B" w:rsidRDefault="000A0646" w:rsidP="00483A4A">
      <w:pPr>
        <w:spacing w:after="0" w:line="240" w:lineRule="auto"/>
        <w:jc w:val="both"/>
        <w:rPr>
          <w:rFonts w:ascii="PKO Bank Polski" w:hAnsi="PKO Bank Polski" w:cs="Arial"/>
          <w:sz w:val="16"/>
          <w:szCs w:val="16"/>
          <w:lang w:val="en-US"/>
        </w:rPr>
      </w:pPr>
      <w:r>
        <w:rPr>
          <w:rStyle w:val="Odwoanieprzypisudolnego"/>
          <w:lang w:val="en"/>
        </w:rPr>
        <w:footnoteRef/>
      </w:r>
      <w:r>
        <w:rPr>
          <w:b/>
          <w:bCs/>
          <w:lang w:val="en"/>
        </w:rPr>
        <w:t xml:space="preserve"> </w:t>
      </w:r>
      <w:r>
        <w:rPr>
          <w:rFonts w:ascii="PKO Bank Polski" w:hAnsi="PKO Bank Polski"/>
          <w:b/>
          <w:bCs/>
          <w:sz w:val="16"/>
          <w:szCs w:val="16"/>
          <w:lang w:val="en"/>
        </w:rPr>
        <w:t>The minimum time commitment required of members of the Bank’s Supervisory Board to perform their duties</w:t>
      </w:r>
      <w:r>
        <w:rPr>
          <w:rFonts w:ascii="PKO Bank Polski" w:hAnsi="PKO Bank Polski"/>
          <w:sz w:val="16"/>
          <w:szCs w:val="16"/>
          <w:lang w:val="en"/>
        </w:rPr>
        <w:t xml:space="preserve"> is determined by the number of meetings set for a given calendar year in the schedule of the Supervisory Board’s</w:t>
      </w:r>
      <w:r w:rsidR="005F5729">
        <w:rPr>
          <w:rFonts w:ascii="PKO Bank Polski" w:hAnsi="PKO Bank Polski"/>
          <w:sz w:val="16"/>
          <w:szCs w:val="16"/>
          <w:lang w:val="en"/>
        </w:rPr>
        <w:t xml:space="preserve"> </w:t>
      </w:r>
      <w:r>
        <w:rPr>
          <w:rFonts w:ascii="PKO Bank Polski" w:hAnsi="PKO Bank Polski"/>
          <w:sz w:val="16"/>
          <w:szCs w:val="16"/>
          <w:lang w:val="en"/>
        </w:rPr>
        <w:t>and the Committees’ meetings, and in the absence of a meeting plan, it is determined by the minimum number of meetings per calendar year specified in the Bank’s Articles of Association and in the Supervisory Board’s and the Board Committees’ Bylaws, which includes:</w:t>
      </w:r>
    </w:p>
    <w:p w14:paraId="4D06CF40" w14:textId="77777777" w:rsidR="00483A4A" w:rsidRPr="0067423B" w:rsidRDefault="00483A4A" w:rsidP="00483A4A">
      <w:pPr>
        <w:pStyle w:val="Akapitzlist"/>
        <w:numPr>
          <w:ilvl w:val="0"/>
          <w:numId w:val="24"/>
        </w:num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the time needed to prepare for the meetings, which is determined in relation to specific functions performed in the Supervisory Board or the Committees and their number, and</w:t>
      </w:r>
    </w:p>
    <w:p w14:paraId="1949A60A" w14:textId="77777777" w:rsidR="00483A4A" w:rsidRPr="0067423B" w:rsidRDefault="00483A4A" w:rsidP="00483A4A">
      <w:pPr>
        <w:pStyle w:val="Akapitzlist"/>
        <w:numPr>
          <w:ilvl w:val="0"/>
          <w:numId w:val="24"/>
        </w:num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the time required to commute to the Bank’s premises, in the case of on-site meetings.</w:t>
      </w:r>
    </w:p>
    <w:p w14:paraId="397394AA" w14:textId="0AF7D75F" w:rsidR="00483A4A" w:rsidRPr="0067423B" w:rsidRDefault="00483A4A" w:rsidP="00483A4A">
      <w:pPr>
        <w:spacing w:after="0" w:line="240" w:lineRule="auto"/>
        <w:jc w:val="both"/>
        <w:rPr>
          <w:rFonts w:ascii="PKO Bank Polski" w:hAnsi="PKO Bank Polski" w:cs="Arial"/>
          <w:sz w:val="16"/>
          <w:szCs w:val="16"/>
          <w:lang w:val="en-US"/>
        </w:rPr>
      </w:pPr>
      <w:r>
        <w:rPr>
          <w:rFonts w:ascii="PKO Bank Polski" w:hAnsi="PKO Bank Polski" w:cs="Arial"/>
          <w:sz w:val="16"/>
          <w:szCs w:val="16"/>
          <w:lang w:val="en"/>
        </w:rPr>
        <w:t>In accordance with the meeting plan, there are respectively (</w:t>
      </w:r>
      <w:r w:rsidR="005F5729">
        <w:rPr>
          <w:rFonts w:ascii="PKO Bank Polski" w:hAnsi="PKO Bank Polski" w:cs="Arial"/>
          <w:sz w:val="16"/>
          <w:szCs w:val="16"/>
          <w:lang w:val="en"/>
        </w:rPr>
        <w:t>12</w:t>
      </w:r>
      <w:r>
        <w:rPr>
          <w:rFonts w:ascii="PKO Bank Polski" w:hAnsi="PKO Bank Polski" w:cs="Arial"/>
          <w:sz w:val="16"/>
          <w:szCs w:val="16"/>
          <w:lang w:val="en"/>
        </w:rPr>
        <w:t xml:space="preserve"> meetings of the Supervisory Board, 6 meetings of the Nomination and Remuneration Committee, </w:t>
      </w:r>
      <w:r w:rsidR="005F5729">
        <w:rPr>
          <w:rFonts w:ascii="PKO Bank Polski" w:hAnsi="PKO Bank Polski" w:cs="Arial"/>
          <w:sz w:val="16"/>
          <w:szCs w:val="16"/>
          <w:lang w:val="en"/>
        </w:rPr>
        <w:t>11</w:t>
      </w:r>
      <w:r>
        <w:rPr>
          <w:rFonts w:ascii="PKO Bank Polski" w:hAnsi="PKO Bank Polski" w:cs="Arial"/>
          <w:sz w:val="16"/>
          <w:szCs w:val="16"/>
          <w:lang w:val="en"/>
        </w:rPr>
        <w:t xml:space="preserve"> meetings of the Audit Committee, </w:t>
      </w:r>
      <w:r w:rsidR="005F5729">
        <w:rPr>
          <w:rFonts w:ascii="PKO Bank Polski" w:hAnsi="PKO Bank Polski" w:cs="Arial"/>
          <w:sz w:val="16"/>
          <w:szCs w:val="16"/>
          <w:lang w:val="en"/>
        </w:rPr>
        <w:t>10</w:t>
      </w:r>
      <w:r>
        <w:rPr>
          <w:rFonts w:ascii="PKO Bank Polski" w:hAnsi="PKO Bank Polski" w:cs="Arial"/>
          <w:sz w:val="16"/>
          <w:szCs w:val="16"/>
          <w:lang w:val="en"/>
        </w:rPr>
        <w:t xml:space="preserve"> meetings of the Risk Committee, </w:t>
      </w:r>
      <w:r w:rsidR="005F5729">
        <w:rPr>
          <w:rFonts w:ascii="PKO Bank Polski" w:hAnsi="PKO Bank Polski" w:cs="Arial"/>
          <w:sz w:val="16"/>
          <w:szCs w:val="16"/>
          <w:lang w:val="en"/>
        </w:rPr>
        <w:t>5</w:t>
      </w:r>
      <w:r>
        <w:rPr>
          <w:rFonts w:ascii="PKO Bank Polski" w:hAnsi="PKO Bank Polski" w:cs="Arial"/>
          <w:sz w:val="16"/>
          <w:szCs w:val="16"/>
          <w:lang w:val="en"/>
        </w:rPr>
        <w:t xml:space="preserve"> meetings of the Strategy </w:t>
      </w:r>
      <w:r w:rsidR="0067423B">
        <w:rPr>
          <w:rFonts w:ascii="PKO Bank Polski" w:hAnsi="PKO Bank Polski" w:cs="Arial"/>
          <w:sz w:val="16"/>
          <w:szCs w:val="16"/>
          <w:lang w:val="en"/>
        </w:rPr>
        <w:t>and</w:t>
      </w:r>
      <w:r w:rsidR="005F5729">
        <w:rPr>
          <w:rFonts w:ascii="PKO Bank Polski" w:hAnsi="PKO Bank Polski" w:cs="Arial"/>
          <w:sz w:val="16"/>
          <w:szCs w:val="16"/>
          <w:lang w:val="en"/>
        </w:rPr>
        <w:t xml:space="preserve"> Information</w:t>
      </w:r>
      <w:r w:rsidR="0067423B">
        <w:rPr>
          <w:rFonts w:ascii="PKO Bank Polski" w:hAnsi="PKO Bank Polski" w:cs="Arial"/>
          <w:sz w:val="16"/>
          <w:szCs w:val="16"/>
          <w:lang w:val="en"/>
        </w:rPr>
        <w:t xml:space="preserve"> Technology </w:t>
      </w:r>
      <w:r>
        <w:rPr>
          <w:rFonts w:ascii="PKO Bank Polski" w:hAnsi="PKO Bank Polski" w:cs="Arial"/>
          <w:sz w:val="16"/>
          <w:szCs w:val="16"/>
          <w:lang w:val="en"/>
        </w:rPr>
        <w:t>Committee) scheduled for 202</w:t>
      </w:r>
      <w:r w:rsidR="005F5729">
        <w:rPr>
          <w:rFonts w:ascii="PKO Bank Polski" w:hAnsi="PKO Bank Polski" w:cs="Arial"/>
          <w:sz w:val="16"/>
          <w:szCs w:val="16"/>
          <w:lang w:val="en"/>
        </w:rPr>
        <w:t>5</w:t>
      </w:r>
      <w:r>
        <w:rPr>
          <w:rFonts w:ascii="PKO Bank Polski" w:hAnsi="PKO Bank Polski" w:cs="Arial"/>
          <w:sz w:val="16"/>
          <w:szCs w:val="16"/>
          <w:lang w:val="en"/>
        </w:rPr>
        <w:t xml:space="preserve">. Meetings of the Supervisory Board and Supervisory Board’s committees </w:t>
      </w:r>
      <w:r w:rsidR="00A564EA">
        <w:rPr>
          <w:rFonts w:ascii="PKO Bank Polski" w:hAnsi="PKO Bank Polski" w:cs="Arial"/>
          <w:sz w:val="16"/>
          <w:szCs w:val="16"/>
          <w:lang w:val="en"/>
        </w:rPr>
        <w:t xml:space="preserve">as a general rule </w:t>
      </w:r>
      <w:bookmarkStart w:id="0" w:name="_GoBack"/>
      <w:bookmarkEnd w:id="0"/>
      <w:r>
        <w:rPr>
          <w:rFonts w:ascii="PKO Bank Polski" w:hAnsi="PKO Bank Polski" w:cs="Arial"/>
          <w:sz w:val="16"/>
          <w:szCs w:val="16"/>
          <w:lang w:val="en"/>
        </w:rPr>
        <w:t>are held on the same dates.</w:t>
      </w:r>
    </w:p>
    <w:p w14:paraId="221B1F18" w14:textId="2210E045" w:rsidR="00483A4A" w:rsidRPr="0067423B" w:rsidRDefault="00483A4A" w:rsidP="00483A4A">
      <w:pPr>
        <w:keepNext/>
        <w:keepLines/>
        <w:rPr>
          <w:rFonts w:ascii="PKO Bank Polski" w:hAnsi="PKO Bank Polski" w:cs="Arial"/>
          <w:sz w:val="16"/>
          <w:szCs w:val="16"/>
          <w:lang w:val="en-US"/>
        </w:rPr>
      </w:pPr>
      <w:r>
        <w:rPr>
          <w:rFonts w:ascii="PKO Bank Polski" w:hAnsi="PKO Bank Polski"/>
          <w:sz w:val="16"/>
          <w:szCs w:val="16"/>
          <w:lang w:val="en"/>
        </w:rPr>
        <w:t xml:space="preserve">The expected time commitment in the performance of one’s duties is the time requisite to ensure the timely and proper execution of the assigned tasks, that is ample to enable the function holder to understand the institution’s operations, its main risks, the impact of its operations and its risk strategy - to the extent enabling the performance of the supervisory function - which is estimated at an average of 16 days per year, plus the time needed to prepare for meetings, taking into account the functions performed in the Supervisory Board or the Committees, as well as the time required to commute to the Bank's premises - in the case of on-site meetings. During periods that require increased activity, including those resulting from int. al. restructuring, institutional transfers, acquisitions, mergers, takeovers or crisis situations (e.g. a pandemic or sudden changes in the economic and political environment due to armed conflicts that may affect the Bank’s operations), the number of meetings and the expected time committed to one’s duties may increase. </w:t>
      </w:r>
    </w:p>
    <w:p w14:paraId="5F8C3135" w14:textId="4814E3F9" w:rsidR="000A0646" w:rsidRPr="0067423B" w:rsidRDefault="000A0646" w:rsidP="00483A4A">
      <w:pPr>
        <w:autoSpaceDE w:val="0"/>
        <w:autoSpaceDN w:val="0"/>
        <w:adjustRightInd w:val="0"/>
        <w:spacing w:after="0" w:line="240" w:lineRule="auto"/>
        <w:rPr>
          <w:lang w:val="en-US"/>
        </w:rPr>
      </w:pPr>
    </w:p>
  </w:footnote>
  <w:footnote w:id="3">
    <w:p w14:paraId="732B0966" w14:textId="5EE2A974" w:rsidR="00CB53D0" w:rsidRPr="0067423B" w:rsidRDefault="00CB53D0" w:rsidP="00CB53D0">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In this section you should also include the time devoted to duties performed as part of a long-term (longer than 3 months) substitution.</w:t>
      </w:r>
    </w:p>
  </w:footnote>
  <w:footnote w:id="4">
    <w:p w14:paraId="55E45CC3" w14:textId="39BFBC37" w:rsidR="00CA618B" w:rsidRPr="0067423B" w:rsidRDefault="00CA618B">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Understood as full 8-hour working days</w:t>
      </w:r>
    </w:p>
  </w:footnote>
  <w:footnote w:id="5">
    <w:p w14:paraId="7D47F107"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In accordance with the classification set out in Article 7 of the Entrepreneurs Law act, i.e.:</w:t>
      </w:r>
    </w:p>
    <w:p w14:paraId="4BF69480"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1) micro-enterprise - an economic operator that in at least one of the last two financial years met the following cumulative conditions:</w:t>
      </w:r>
    </w:p>
    <w:p w14:paraId="4DABCF30"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10 employees on average per year, and</w:t>
      </w:r>
    </w:p>
    <w:p w14:paraId="5338325D" w14:textId="77777777" w:rsidR="00134666" w:rsidRPr="0067423B" w:rsidRDefault="00134666" w:rsidP="000A0646">
      <w:pPr>
        <w:spacing w:after="0" w:line="240" w:lineRule="auto"/>
        <w:ind w:left="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2 million, or the total assets in its balance sheet prepared as at the end of one of these financial years did not exceed the PLN equivalent of EUR 2 million;</w:t>
      </w:r>
    </w:p>
    <w:p w14:paraId="2DF0F007"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2) small enterprise - an economic operator that in at least one of the last two financial years met the following cumulative conditions:</w:t>
      </w:r>
    </w:p>
    <w:p w14:paraId="0F351902"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50 employees on average per year, and</w:t>
      </w:r>
    </w:p>
    <w:p w14:paraId="030D1AC0" w14:textId="77777777" w:rsidR="00134666" w:rsidRPr="0067423B" w:rsidRDefault="00134666" w:rsidP="000A0646">
      <w:pPr>
        <w:spacing w:after="0" w:line="240" w:lineRule="auto"/>
        <w:ind w:left="708"/>
        <w:contextualSpacing/>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10 million, or the total assets in its balance sheet prepared as at the end of one of these financial years did not exceed the PLN equivalent of EUR 10 million,</w:t>
      </w:r>
    </w:p>
    <w:p w14:paraId="28C7F3FE" w14:textId="77777777" w:rsidR="00134666" w:rsidRPr="0067423B" w:rsidRDefault="00134666" w:rsidP="000A0646">
      <w:pPr>
        <w:spacing w:after="0" w:line="240" w:lineRule="auto"/>
        <w:contextualSpacing/>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 xml:space="preserve">   - and that is not a micro-enterprise;</w:t>
      </w:r>
    </w:p>
    <w:p w14:paraId="19E8329E"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3) medium-sized enterprise - an economic operator that in at least one of the last two financial years met the following cumulative conditions:</w:t>
      </w:r>
    </w:p>
    <w:p w14:paraId="7BEA8B9F" w14:textId="77777777" w:rsidR="00134666" w:rsidRPr="0067423B" w:rsidRDefault="00134666" w:rsidP="000A0646">
      <w:pPr>
        <w:spacing w:after="0" w:line="240" w:lineRule="auto"/>
        <w:ind w:firstLine="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a) had fewer than 250 employees on average per year, and</w:t>
      </w:r>
    </w:p>
    <w:p w14:paraId="6FFB43C0" w14:textId="77777777" w:rsidR="00134666" w:rsidRPr="0067423B" w:rsidRDefault="00134666" w:rsidP="000A0646">
      <w:pPr>
        <w:spacing w:after="0" w:line="240" w:lineRule="auto"/>
        <w:ind w:left="708"/>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b) achieved an annual net turnover from the sale of goods, products and services and from financial operations not exceeding the PLN equivalent of EUR 50 million, or the total assets in its balance sheet prepared as at the end of one of these financial years did not exceed the PLN equivalent of EUR 43 million,</w:t>
      </w:r>
    </w:p>
    <w:p w14:paraId="156319A9" w14:textId="77777777" w:rsidR="00134666" w:rsidRPr="0067423B" w:rsidRDefault="00134666" w:rsidP="000A0646">
      <w:pPr>
        <w:spacing w:after="0" w:line="240" w:lineRule="auto"/>
        <w:rPr>
          <w:rFonts w:ascii="PKO Bank Polski" w:eastAsia="Times New Roman" w:hAnsi="PKO Bank Polski" w:cs="Times New Roman"/>
          <w:sz w:val="16"/>
          <w:szCs w:val="16"/>
          <w:lang w:val="en-US"/>
        </w:rPr>
      </w:pPr>
      <w:r>
        <w:rPr>
          <w:rFonts w:ascii="PKO Bank Polski" w:eastAsia="Times New Roman" w:hAnsi="PKO Bank Polski" w:cs="Times New Roman"/>
          <w:sz w:val="16"/>
          <w:szCs w:val="16"/>
          <w:lang w:val="en"/>
        </w:rPr>
        <w:t xml:space="preserve">  - and that is neither a micro-enterprise nor a small enterprise;</w:t>
      </w:r>
    </w:p>
    <w:p w14:paraId="15DC1415" w14:textId="77777777" w:rsidR="00134666" w:rsidRPr="0067423B" w:rsidRDefault="00134666" w:rsidP="000A0646">
      <w:pPr>
        <w:pStyle w:val="Tekstprzypisudolnego"/>
        <w:rPr>
          <w:rFonts w:ascii="PKO Bank Polski" w:hAnsi="PKO Bank Polski"/>
          <w:sz w:val="16"/>
          <w:szCs w:val="16"/>
          <w:lang w:val="en-US"/>
        </w:rPr>
      </w:pPr>
    </w:p>
  </w:footnote>
  <w:footnote w:id="6">
    <w:p w14:paraId="517BDF64" w14:textId="227D5DC6" w:rsidR="00CB53D0" w:rsidRPr="0067423B" w:rsidRDefault="00CB53D0" w:rsidP="00CB53D0">
      <w:pPr>
        <w:pStyle w:val="Tekstprzypisudolnego"/>
        <w:rPr>
          <w:rFonts w:ascii="PKO Bank Polski" w:hAnsi="PKO Bank Polski"/>
          <w:sz w:val="16"/>
          <w:lang w:val="en-US"/>
        </w:rPr>
      </w:pPr>
      <w:r>
        <w:rPr>
          <w:rStyle w:val="Odwoanieprzypisudolnego"/>
          <w:rFonts w:ascii="PKO Bank Polski" w:hAnsi="PKO Bank Polski"/>
          <w:sz w:val="16"/>
          <w:lang w:val="en"/>
        </w:rPr>
        <w:footnoteRef/>
      </w:r>
      <w:r>
        <w:rPr>
          <w:rFonts w:ascii="PKO Bank Polski" w:hAnsi="PKO Bank Polski"/>
          <w:sz w:val="16"/>
          <w:lang w:val="en"/>
        </w:rPr>
        <w:t xml:space="preserve"> Concurrent duties performed by the candidate at the same time in the exercise of several functions within the capital group, </w:t>
      </w:r>
      <w:r>
        <w:rPr>
          <w:rFonts w:ascii="PKO Bank Polski" w:hAnsi="PKO Bank Polski"/>
          <w:sz w:val="16"/>
          <w:lang w:val="en"/>
        </w:rPr>
        <w:br/>
        <w:t>with particular emphasis on acting on behalf of an entity or as an alternate member of a body of the supervised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6C68" w14:textId="77777777" w:rsidR="002B22A2" w:rsidRDefault="002B22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CA36" w14:textId="00F97F7B" w:rsidR="00BE34C2" w:rsidRDefault="00F14B74">
    <w:pPr>
      <w:pStyle w:val="Nagwek"/>
    </w:pPr>
    <w:r>
      <w:rPr>
        <w:noProof/>
        <w:lang w:val="en"/>
      </w:rPr>
      <w:drawing>
        <wp:anchor distT="0" distB="0" distL="114300" distR="114300" simplePos="0" relativeHeight="251660288" behindDoc="1" locked="0" layoutInCell="1" allowOverlap="1" wp14:anchorId="0E2F69C8" wp14:editId="02C64CA5">
          <wp:simplePos x="0" y="0"/>
          <wp:positionH relativeFrom="page">
            <wp:posOffset>9170035</wp:posOffset>
          </wp:positionH>
          <wp:positionV relativeFrom="page">
            <wp:posOffset>-93980</wp:posOffset>
          </wp:positionV>
          <wp:extent cx="1556802" cy="998622"/>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802" cy="9986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8E85" w14:textId="77777777" w:rsidR="002B22A2" w:rsidRDefault="002B22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022"/>
    <w:multiLevelType w:val="hybridMultilevel"/>
    <w:tmpl w:val="83BAF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781D4E"/>
    <w:multiLevelType w:val="hybridMultilevel"/>
    <w:tmpl w:val="CD220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274B4F"/>
    <w:multiLevelType w:val="hybridMultilevel"/>
    <w:tmpl w:val="EF7E7324"/>
    <w:lvl w:ilvl="0" w:tplc="AC9A263E">
      <w:start w:val="1"/>
      <w:numFmt w:val="upperRoman"/>
      <w:lvlText w:val="%1."/>
      <w:lvlJc w:val="left"/>
      <w:pPr>
        <w:ind w:left="720" w:hanging="72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981E2F"/>
    <w:multiLevelType w:val="hybridMultilevel"/>
    <w:tmpl w:val="C8A6095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A6791"/>
    <w:multiLevelType w:val="hybridMultilevel"/>
    <w:tmpl w:val="AEC07882"/>
    <w:lvl w:ilvl="0" w:tplc="1A62A50E">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4811F5"/>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767930"/>
    <w:multiLevelType w:val="hybridMultilevel"/>
    <w:tmpl w:val="D556F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2028C"/>
    <w:multiLevelType w:val="hybridMultilevel"/>
    <w:tmpl w:val="46FECD4C"/>
    <w:lvl w:ilvl="0" w:tplc="34200CF4">
      <w:start w:val="1"/>
      <w:numFmt w:val="upperRoman"/>
      <w:lvlText w:val="%1."/>
      <w:lvlJc w:val="left"/>
      <w:pPr>
        <w:ind w:left="720" w:hanging="720"/>
      </w:pPr>
      <w:rPr>
        <w:rFonts w:hint="default"/>
        <w:b/>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B6F3079"/>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F3A1EA7"/>
    <w:multiLevelType w:val="hybridMultilevel"/>
    <w:tmpl w:val="612668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9D0D70"/>
    <w:multiLevelType w:val="hybridMultilevel"/>
    <w:tmpl w:val="369A36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B70A5D"/>
    <w:multiLevelType w:val="hybridMultilevel"/>
    <w:tmpl w:val="240E9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C060E1"/>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806380"/>
    <w:multiLevelType w:val="hybridMultilevel"/>
    <w:tmpl w:val="4156F1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9A0658"/>
    <w:multiLevelType w:val="hybridMultilevel"/>
    <w:tmpl w:val="58982C1C"/>
    <w:lvl w:ilvl="0" w:tplc="8DF80B1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51590F"/>
    <w:multiLevelType w:val="hybridMultilevel"/>
    <w:tmpl w:val="4FF83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4C500CB"/>
    <w:multiLevelType w:val="hybridMultilevel"/>
    <w:tmpl w:val="AEC07882"/>
    <w:lvl w:ilvl="0" w:tplc="1A62A50E">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5D23FD9"/>
    <w:multiLevelType w:val="hybridMultilevel"/>
    <w:tmpl w:val="78A85F0C"/>
    <w:lvl w:ilvl="0" w:tplc="0415000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6211793"/>
    <w:multiLevelType w:val="hybridMultilevel"/>
    <w:tmpl w:val="1D362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E217FF"/>
    <w:multiLevelType w:val="hybridMultilevel"/>
    <w:tmpl w:val="E612DE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0A656E"/>
    <w:multiLevelType w:val="hybridMultilevel"/>
    <w:tmpl w:val="A5A67148"/>
    <w:lvl w:ilvl="0" w:tplc="68527EE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7E4533"/>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6908A0"/>
    <w:multiLevelType w:val="hybridMultilevel"/>
    <w:tmpl w:val="0D5E4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2"/>
  </w:num>
  <w:num w:numId="4">
    <w:abstractNumId w:val="6"/>
  </w:num>
  <w:num w:numId="5">
    <w:abstractNumId w:val="18"/>
  </w:num>
  <w:num w:numId="6">
    <w:abstractNumId w:val="3"/>
  </w:num>
  <w:num w:numId="7">
    <w:abstractNumId w:val="19"/>
  </w:num>
  <w:num w:numId="8">
    <w:abstractNumId w:val="15"/>
  </w:num>
  <w:num w:numId="9">
    <w:abstractNumId w:val="21"/>
  </w:num>
  <w:num w:numId="10">
    <w:abstractNumId w:val="17"/>
  </w:num>
  <w:num w:numId="11">
    <w:abstractNumId w:val="7"/>
  </w:num>
  <w:num w:numId="12">
    <w:abstractNumId w:val="10"/>
  </w:num>
  <w:num w:numId="13">
    <w:abstractNumId w:val="4"/>
  </w:num>
  <w:num w:numId="14">
    <w:abstractNumId w:val="14"/>
  </w:num>
  <w:num w:numId="15">
    <w:abstractNumId w:val="1"/>
  </w:num>
  <w:num w:numId="16">
    <w:abstractNumId w:val="11"/>
  </w:num>
  <w:num w:numId="17">
    <w:abstractNumId w:val="9"/>
  </w:num>
  <w:num w:numId="18">
    <w:abstractNumId w:val="8"/>
  </w:num>
  <w:num w:numId="19">
    <w:abstractNumId w:val="12"/>
  </w:num>
  <w:num w:numId="20">
    <w:abstractNumId w:val="16"/>
  </w:num>
  <w:num w:numId="21">
    <w:abstractNumId w:val="22"/>
  </w:num>
  <w:num w:numId="22">
    <w:abstractNumId w:val="1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DD"/>
    <w:rsid w:val="00023421"/>
    <w:rsid w:val="00033115"/>
    <w:rsid w:val="00046149"/>
    <w:rsid w:val="00065F17"/>
    <w:rsid w:val="00074637"/>
    <w:rsid w:val="0008144C"/>
    <w:rsid w:val="00084946"/>
    <w:rsid w:val="00096A64"/>
    <w:rsid w:val="000A0646"/>
    <w:rsid w:val="000A2189"/>
    <w:rsid w:val="000A2BA1"/>
    <w:rsid w:val="000A2BB9"/>
    <w:rsid w:val="000B5D63"/>
    <w:rsid w:val="000C4FAB"/>
    <w:rsid w:val="000C79E6"/>
    <w:rsid w:val="000D7957"/>
    <w:rsid w:val="000E5DBB"/>
    <w:rsid w:val="000F7239"/>
    <w:rsid w:val="000F7292"/>
    <w:rsid w:val="00111E8D"/>
    <w:rsid w:val="00134666"/>
    <w:rsid w:val="001475D4"/>
    <w:rsid w:val="00147870"/>
    <w:rsid w:val="001507C3"/>
    <w:rsid w:val="00156C30"/>
    <w:rsid w:val="001747F3"/>
    <w:rsid w:val="00174936"/>
    <w:rsid w:val="001754FC"/>
    <w:rsid w:val="00181DBB"/>
    <w:rsid w:val="001861C7"/>
    <w:rsid w:val="001964A7"/>
    <w:rsid w:val="001B285C"/>
    <w:rsid w:val="001D26B3"/>
    <w:rsid w:val="001D4A2A"/>
    <w:rsid w:val="001E1D92"/>
    <w:rsid w:val="001F0275"/>
    <w:rsid w:val="001F29A2"/>
    <w:rsid w:val="002227E8"/>
    <w:rsid w:val="00224CA0"/>
    <w:rsid w:val="00226B6E"/>
    <w:rsid w:val="00227F27"/>
    <w:rsid w:val="0023280E"/>
    <w:rsid w:val="0023718F"/>
    <w:rsid w:val="00237777"/>
    <w:rsid w:val="00242472"/>
    <w:rsid w:val="00242DD5"/>
    <w:rsid w:val="002626D2"/>
    <w:rsid w:val="002B06D3"/>
    <w:rsid w:val="002B1670"/>
    <w:rsid w:val="002B22A2"/>
    <w:rsid w:val="002C6E04"/>
    <w:rsid w:val="002D2937"/>
    <w:rsid w:val="002E7E2F"/>
    <w:rsid w:val="002F28C4"/>
    <w:rsid w:val="00302C3D"/>
    <w:rsid w:val="003137B9"/>
    <w:rsid w:val="0034057F"/>
    <w:rsid w:val="00347720"/>
    <w:rsid w:val="003510E5"/>
    <w:rsid w:val="00354B19"/>
    <w:rsid w:val="003608A0"/>
    <w:rsid w:val="003716F5"/>
    <w:rsid w:val="003A2B35"/>
    <w:rsid w:val="003A72D3"/>
    <w:rsid w:val="003C11B3"/>
    <w:rsid w:val="003C58CB"/>
    <w:rsid w:val="003E1989"/>
    <w:rsid w:val="003E651F"/>
    <w:rsid w:val="00402325"/>
    <w:rsid w:val="004067CE"/>
    <w:rsid w:val="004073C3"/>
    <w:rsid w:val="00434FB9"/>
    <w:rsid w:val="00435A2C"/>
    <w:rsid w:val="00444D4B"/>
    <w:rsid w:val="004473CB"/>
    <w:rsid w:val="004643E5"/>
    <w:rsid w:val="004766C1"/>
    <w:rsid w:val="00483A4A"/>
    <w:rsid w:val="00493D12"/>
    <w:rsid w:val="00497927"/>
    <w:rsid w:val="004A0E1F"/>
    <w:rsid w:val="004D227A"/>
    <w:rsid w:val="004F1CF0"/>
    <w:rsid w:val="004F7433"/>
    <w:rsid w:val="0050239E"/>
    <w:rsid w:val="00503F72"/>
    <w:rsid w:val="00521F96"/>
    <w:rsid w:val="00535842"/>
    <w:rsid w:val="00544099"/>
    <w:rsid w:val="0056070D"/>
    <w:rsid w:val="00563CF7"/>
    <w:rsid w:val="00571962"/>
    <w:rsid w:val="00585009"/>
    <w:rsid w:val="005A297A"/>
    <w:rsid w:val="005B67B8"/>
    <w:rsid w:val="005D1F04"/>
    <w:rsid w:val="005F5729"/>
    <w:rsid w:val="006038E2"/>
    <w:rsid w:val="00605FC2"/>
    <w:rsid w:val="00610555"/>
    <w:rsid w:val="00613877"/>
    <w:rsid w:val="00617E05"/>
    <w:rsid w:val="00622F1D"/>
    <w:rsid w:val="00647815"/>
    <w:rsid w:val="0067423B"/>
    <w:rsid w:val="00691B2B"/>
    <w:rsid w:val="006977E0"/>
    <w:rsid w:val="006B1521"/>
    <w:rsid w:val="006C2CB8"/>
    <w:rsid w:val="006C6758"/>
    <w:rsid w:val="006D1A18"/>
    <w:rsid w:val="006D5137"/>
    <w:rsid w:val="006D5ECE"/>
    <w:rsid w:val="006E244E"/>
    <w:rsid w:val="006F04B0"/>
    <w:rsid w:val="006F28CD"/>
    <w:rsid w:val="0070664E"/>
    <w:rsid w:val="00710C95"/>
    <w:rsid w:val="00711879"/>
    <w:rsid w:val="00713D08"/>
    <w:rsid w:val="007573AB"/>
    <w:rsid w:val="007A2B64"/>
    <w:rsid w:val="007A73C3"/>
    <w:rsid w:val="007D4020"/>
    <w:rsid w:val="00810E7A"/>
    <w:rsid w:val="00812596"/>
    <w:rsid w:val="008300A0"/>
    <w:rsid w:val="008359EF"/>
    <w:rsid w:val="00844F7E"/>
    <w:rsid w:val="00860004"/>
    <w:rsid w:val="0086431C"/>
    <w:rsid w:val="008754DC"/>
    <w:rsid w:val="00884F5E"/>
    <w:rsid w:val="00886FF8"/>
    <w:rsid w:val="00894F39"/>
    <w:rsid w:val="008C4DF4"/>
    <w:rsid w:val="008D4F57"/>
    <w:rsid w:val="00901DAF"/>
    <w:rsid w:val="009066ED"/>
    <w:rsid w:val="009223BC"/>
    <w:rsid w:val="00941855"/>
    <w:rsid w:val="00950FE4"/>
    <w:rsid w:val="00967EAE"/>
    <w:rsid w:val="0098519E"/>
    <w:rsid w:val="00992455"/>
    <w:rsid w:val="00996E1D"/>
    <w:rsid w:val="009B17C5"/>
    <w:rsid w:val="009D4283"/>
    <w:rsid w:val="009E2DF7"/>
    <w:rsid w:val="009E3146"/>
    <w:rsid w:val="00A078F0"/>
    <w:rsid w:val="00A10C6C"/>
    <w:rsid w:val="00A12B8E"/>
    <w:rsid w:val="00A557C7"/>
    <w:rsid w:val="00A564EA"/>
    <w:rsid w:val="00A666FC"/>
    <w:rsid w:val="00A83951"/>
    <w:rsid w:val="00AB15D4"/>
    <w:rsid w:val="00AE5932"/>
    <w:rsid w:val="00AF456D"/>
    <w:rsid w:val="00B0289B"/>
    <w:rsid w:val="00B11493"/>
    <w:rsid w:val="00B2724E"/>
    <w:rsid w:val="00B3024D"/>
    <w:rsid w:val="00B31D81"/>
    <w:rsid w:val="00B46170"/>
    <w:rsid w:val="00B56D6B"/>
    <w:rsid w:val="00B97AF7"/>
    <w:rsid w:val="00BB450F"/>
    <w:rsid w:val="00BD2DCF"/>
    <w:rsid w:val="00BE34C2"/>
    <w:rsid w:val="00BE4D5D"/>
    <w:rsid w:val="00BF726E"/>
    <w:rsid w:val="00C24FFE"/>
    <w:rsid w:val="00C27E2D"/>
    <w:rsid w:val="00C32650"/>
    <w:rsid w:val="00C41F96"/>
    <w:rsid w:val="00C53E3D"/>
    <w:rsid w:val="00C618BE"/>
    <w:rsid w:val="00C84321"/>
    <w:rsid w:val="00CA24D0"/>
    <w:rsid w:val="00CA618B"/>
    <w:rsid w:val="00CB0CDF"/>
    <w:rsid w:val="00CB53D0"/>
    <w:rsid w:val="00CD082D"/>
    <w:rsid w:val="00CD5628"/>
    <w:rsid w:val="00CE1B6F"/>
    <w:rsid w:val="00CE77BB"/>
    <w:rsid w:val="00D05D86"/>
    <w:rsid w:val="00D20840"/>
    <w:rsid w:val="00D27A26"/>
    <w:rsid w:val="00D51D62"/>
    <w:rsid w:val="00D752C0"/>
    <w:rsid w:val="00D81C3B"/>
    <w:rsid w:val="00D925E0"/>
    <w:rsid w:val="00D93616"/>
    <w:rsid w:val="00D93E45"/>
    <w:rsid w:val="00DA00C1"/>
    <w:rsid w:val="00DC6279"/>
    <w:rsid w:val="00DD49D1"/>
    <w:rsid w:val="00DE1EC1"/>
    <w:rsid w:val="00E0194F"/>
    <w:rsid w:val="00E171F3"/>
    <w:rsid w:val="00E258EC"/>
    <w:rsid w:val="00E5062C"/>
    <w:rsid w:val="00E51C04"/>
    <w:rsid w:val="00E6656D"/>
    <w:rsid w:val="00E80C50"/>
    <w:rsid w:val="00E80F6B"/>
    <w:rsid w:val="00E94442"/>
    <w:rsid w:val="00E94725"/>
    <w:rsid w:val="00E94D23"/>
    <w:rsid w:val="00EB6513"/>
    <w:rsid w:val="00ED5FC9"/>
    <w:rsid w:val="00EF3983"/>
    <w:rsid w:val="00EF42D1"/>
    <w:rsid w:val="00EF4BAE"/>
    <w:rsid w:val="00F05532"/>
    <w:rsid w:val="00F12C21"/>
    <w:rsid w:val="00F14B74"/>
    <w:rsid w:val="00F3191F"/>
    <w:rsid w:val="00F32B6A"/>
    <w:rsid w:val="00F32BB1"/>
    <w:rsid w:val="00F431DD"/>
    <w:rsid w:val="00F56BF2"/>
    <w:rsid w:val="00F63244"/>
    <w:rsid w:val="00F679F1"/>
    <w:rsid w:val="00F67D7F"/>
    <w:rsid w:val="00F93284"/>
    <w:rsid w:val="00FA3434"/>
    <w:rsid w:val="00FB0EF7"/>
    <w:rsid w:val="00FF12FB"/>
    <w:rsid w:val="7B313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66D4E4"/>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26D2"/>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A2BA1"/>
    <w:rPr>
      <w:sz w:val="16"/>
      <w:szCs w:val="16"/>
    </w:rPr>
  </w:style>
  <w:style w:type="paragraph" w:styleId="Tekstkomentarza">
    <w:name w:val="annotation text"/>
    <w:basedOn w:val="Normalny"/>
    <w:link w:val="TekstkomentarzaZnak"/>
    <w:uiPriority w:val="99"/>
    <w:unhideWhenUsed/>
    <w:rsid w:val="000A2BA1"/>
    <w:pPr>
      <w:spacing w:line="240" w:lineRule="auto"/>
    </w:pPr>
    <w:rPr>
      <w:sz w:val="20"/>
      <w:szCs w:val="20"/>
    </w:rPr>
  </w:style>
  <w:style w:type="character" w:customStyle="1" w:styleId="TekstkomentarzaZnak">
    <w:name w:val="Tekst komentarza Znak"/>
    <w:basedOn w:val="Domylnaczcionkaakapitu"/>
    <w:link w:val="Tekstkomentarza"/>
    <w:uiPriority w:val="99"/>
    <w:rsid w:val="000A2BA1"/>
    <w:rPr>
      <w:sz w:val="20"/>
      <w:szCs w:val="20"/>
    </w:rPr>
  </w:style>
  <w:style w:type="paragraph" w:styleId="Tematkomentarza">
    <w:name w:val="annotation subject"/>
    <w:basedOn w:val="Tekstkomentarza"/>
    <w:next w:val="Tekstkomentarza"/>
    <w:link w:val="TematkomentarzaZnak"/>
    <w:uiPriority w:val="99"/>
    <w:semiHidden/>
    <w:unhideWhenUsed/>
    <w:rsid w:val="000A2BA1"/>
    <w:rPr>
      <w:b/>
      <w:bCs/>
    </w:rPr>
  </w:style>
  <w:style w:type="character" w:customStyle="1" w:styleId="TematkomentarzaZnak">
    <w:name w:val="Temat komentarza Znak"/>
    <w:basedOn w:val="TekstkomentarzaZnak"/>
    <w:link w:val="Tematkomentarza"/>
    <w:uiPriority w:val="99"/>
    <w:semiHidden/>
    <w:rsid w:val="000A2BA1"/>
    <w:rPr>
      <w:b/>
      <w:bCs/>
      <w:sz w:val="20"/>
      <w:szCs w:val="20"/>
    </w:rPr>
  </w:style>
  <w:style w:type="paragraph" w:styleId="Tekstdymka">
    <w:name w:val="Balloon Text"/>
    <w:basedOn w:val="Normalny"/>
    <w:link w:val="TekstdymkaZnak"/>
    <w:uiPriority w:val="99"/>
    <w:semiHidden/>
    <w:unhideWhenUsed/>
    <w:rsid w:val="000A2B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BA1"/>
    <w:rPr>
      <w:rFonts w:ascii="Segoe UI" w:hAnsi="Segoe UI" w:cs="Segoe UI"/>
      <w:sz w:val="18"/>
      <w:szCs w:val="18"/>
    </w:rPr>
  </w:style>
  <w:style w:type="paragraph" w:styleId="NormalnyWeb">
    <w:name w:val="Normal (Web)"/>
    <w:basedOn w:val="Normalny"/>
    <w:uiPriority w:val="99"/>
    <w:semiHidden/>
    <w:unhideWhenUsed/>
    <w:rsid w:val="001749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258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8EC"/>
  </w:style>
  <w:style w:type="paragraph" w:styleId="Stopka">
    <w:name w:val="footer"/>
    <w:basedOn w:val="Normalny"/>
    <w:link w:val="StopkaZnak"/>
    <w:uiPriority w:val="99"/>
    <w:unhideWhenUsed/>
    <w:rsid w:val="00E25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8EC"/>
  </w:style>
  <w:style w:type="table" w:styleId="Tabela-Siatka">
    <w:name w:val="Table Grid"/>
    <w:basedOn w:val="Standardowy"/>
    <w:uiPriority w:val="39"/>
    <w:rsid w:val="00E2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258EC"/>
    <w:pPr>
      <w:ind w:left="720"/>
      <w:contextualSpacing/>
    </w:pPr>
  </w:style>
  <w:style w:type="paragraph" w:styleId="Poprawka">
    <w:name w:val="Revision"/>
    <w:hidden/>
    <w:uiPriority w:val="99"/>
    <w:semiHidden/>
    <w:rsid w:val="00CB0CDF"/>
    <w:pPr>
      <w:spacing w:after="0" w:line="240" w:lineRule="auto"/>
    </w:pPr>
  </w:style>
  <w:style w:type="paragraph" w:styleId="Tekstprzypisudolnego">
    <w:name w:val="footnote text"/>
    <w:basedOn w:val="Normalny"/>
    <w:link w:val="TekstprzypisudolnegoZnak"/>
    <w:uiPriority w:val="99"/>
    <w:semiHidden/>
    <w:unhideWhenUsed/>
    <w:rsid w:val="003A72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72D3"/>
    <w:rPr>
      <w:sz w:val="20"/>
      <w:szCs w:val="20"/>
    </w:rPr>
  </w:style>
  <w:style w:type="character" w:styleId="Odwoanieprzypisudolnego">
    <w:name w:val="footnote reference"/>
    <w:basedOn w:val="Domylnaczcionkaakapitu"/>
    <w:uiPriority w:val="99"/>
    <w:semiHidden/>
    <w:unhideWhenUsed/>
    <w:rsid w:val="003A72D3"/>
    <w:rPr>
      <w:vertAlign w:val="superscript"/>
    </w:rPr>
  </w:style>
  <w:style w:type="character" w:styleId="Tekstzastpczy">
    <w:name w:val="Placeholder Text"/>
    <w:basedOn w:val="Domylnaczcionkaakapitu"/>
    <w:uiPriority w:val="99"/>
    <w:semiHidden/>
    <w:rsid w:val="001D4A2A"/>
    <w:rPr>
      <w:color w:val="808080"/>
    </w:rPr>
  </w:style>
  <w:style w:type="character" w:styleId="Numerstrony">
    <w:name w:val="page number"/>
    <w:basedOn w:val="Domylnaczcionkaakapitu"/>
    <w:uiPriority w:val="99"/>
    <w:semiHidden/>
    <w:unhideWhenUsed/>
    <w:rsid w:val="001B285C"/>
  </w:style>
  <w:style w:type="character" w:customStyle="1" w:styleId="AkapitzlistZnak">
    <w:name w:val="Akapit z listą Znak"/>
    <w:link w:val="Akapitzlist"/>
    <w:uiPriority w:val="34"/>
    <w:locked/>
    <w:rsid w:val="0048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4812">
      <w:bodyDiv w:val="1"/>
      <w:marLeft w:val="0"/>
      <w:marRight w:val="0"/>
      <w:marTop w:val="0"/>
      <w:marBottom w:val="0"/>
      <w:divBdr>
        <w:top w:val="none" w:sz="0" w:space="0" w:color="auto"/>
        <w:left w:val="none" w:sz="0" w:space="0" w:color="auto"/>
        <w:bottom w:val="none" w:sz="0" w:space="0" w:color="auto"/>
        <w:right w:val="none" w:sz="0" w:space="0" w:color="auto"/>
      </w:divBdr>
    </w:div>
    <w:div w:id="1640071043">
      <w:bodyDiv w:val="1"/>
      <w:marLeft w:val="0"/>
      <w:marRight w:val="0"/>
      <w:marTop w:val="0"/>
      <w:marBottom w:val="0"/>
      <w:divBdr>
        <w:top w:val="none" w:sz="0" w:space="0" w:color="auto"/>
        <w:left w:val="none" w:sz="0" w:space="0" w:color="auto"/>
        <w:bottom w:val="none" w:sz="0" w:space="0" w:color="auto"/>
        <w:right w:val="none" w:sz="0" w:space="0" w:color="auto"/>
      </w:divBdr>
    </w:div>
    <w:div w:id="20707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8876-486E-49A0-B210-AE7497F4607D}">
  <ds:schemaRefs>
    <ds:schemaRef ds:uri="http://schemas.microsoft.com/sharepoint/v3/contenttype/forms"/>
  </ds:schemaRefs>
</ds:datastoreItem>
</file>

<file path=customXml/itemProps2.xml><?xml version="1.0" encoding="utf-8"?>
<ds:datastoreItem xmlns:ds="http://schemas.openxmlformats.org/officeDocument/2006/customXml" ds:itemID="{1D271196-B2CF-4DEE-9E05-B9A88A8BF2C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0C2EA4-67CA-4C98-A8FE-E16F52D4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6A8D4E-167E-488B-A19C-C674E0E5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339</Words>
  <Characters>2038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Grajek Marek</dc:creator>
  <cp:lastModifiedBy>N1400953</cp:lastModifiedBy>
  <cp:revision>4</cp:revision>
  <cp:lastPrinted>2022-12-15T06:51:00Z</cp:lastPrinted>
  <dcterms:created xsi:type="dcterms:W3CDTF">2025-07-09T10:10:00Z</dcterms:created>
  <dcterms:modified xsi:type="dcterms:W3CDTF">2025-07-09T10:35:00Z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